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C1A" w:rsidRPr="00462C1A" w:rsidRDefault="00462C1A" w:rsidP="00462C1A">
      <w:pPr>
        <w:widowControl/>
        <w:shd w:val="clear" w:color="auto" w:fill="FFFFFF"/>
        <w:spacing w:line="750" w:lineRule="atLeast"/>
        <w:jc w:val="center"/>
        <w:rPr>
          <w:rFonts w:ascii="宋体" w:eastAsia="宋体" w:hAnsi="宋体" w:cs="宋体"/>
          <w:b/>
          <w:bCs/>
          <w:color w:val="000000"/>
          <w:kern w:val="0"/>
          <w:sz w:val="36"/>
          <w:szCs w:val="36"/>
        </w:rPr>
      </w:pPr>
      <w:r w:rsidRPr="00462C1A">
        <w:rPr>
          <w:rFonts w:ascii="宋体" w:eastAsia="宋体" w:hAnsi="宋体" w:cs="宋体" w:hint="eastAsia"/>
          <w:b/>
          <w:bCs/>
          <w:color w:val="000000"/>
          <w:kern w:val="0"/>
          <w:sz w:val="36"/>
          <w:szCs w:val="36"/>
        </w:rPr>
        <w:t>河南省人力资源和社会保障厅关于印发《河南省正高级实验师申报评审条件（试行）》的通知</w:t>
      </w:r>
    </w:p>
    <w:p w:rsidR="00462C1A" w:rsidRPr="00462C1A" w:rsidRDefault="00462C1A" w:rsidP="00462C1A">
      <w:pPr>
        <w:widowControl/>
        <w:shd w:val="clear" w:color="auto" w:fill="FFFFFF"/>
        <w:spacing w:line="375" w:lineRule="atLeast"/>
        <w:jc w:val="center"/>
        <w:rPr>
          <w:rFonts w:ascii="宋体" w:eastAsia="宋体" w:hAnsi="宋体" w:cs="宋体" w:hint="eastAsia"/>
          <w:color w:val="333333"/>
          <w:kern w:val="0"/>
          <w:sz w:val="20"/>
          <w:szCs w:val="20"/>
        </w:rPr>
      </w:pPr>
      <w:r w:rsidRPr="00462C1A">
        <w:rPr>
          <w:rFonts w:ascii="宋体" w:eastAsia="宋体" w:hAnsi="宋体" w:cs="宋体" w:hint="eastAsia"/>
          <w:color w:val="333333"/>
          <w:kern w:val="0"/>
          <w:sz w:val="20"/>
          <w:szCs w:val="20"/>
        </w:rPr>
        <w:t>作者：admin2  来源：</w:t>
      </w:r>
      <w:proofErr w:type="spellStart"/>
      <w:r w:rsidRPr="00462C1A">
        <w:rPr>
          <w:rFonts w:ascii="宋体" w:eastAsia="宋体" w:hAnsi="宋体" w:cs="宋体" w:hint="eastAsia"/>
          <w:color w:val="333333"/>
          <w:kern w:val="0"/>
          <w:sz w:val="20"/>
          <w:szCs w:val="20"/>
        </w:rPr>
        <w:t>hnzcw</w:t>
      </w:r>
      <w:proofErr w:type="spellEnd"/>
      <w:r w:rsidRPr="00462C1A">
        <w:rPr>
          <w:rFonts w:ascii="宋体" w:eastAsia="宋体" w:hAnsi="宋体" w:cs="宋体" w:hint="eastAsia"/>
          <w:color w:val="333333"/>
          <w:kern w:val="0"/>
          <w:sz w:val="20"/>
          <w:szCs w:val="20"/>
        </w:rPr>
        <w:t xml:space="preserve">   时间：2018-09-27 17:48:39  浏览</w:t>
      </w:r>
      <w:r w:rsidRPr="00462C1A">
        <w:rPr>
          <w:rFonts w:ascii="宋体" w:eastAsia="宋体" w:hAnsi="宋体" w:cs="宋体" w:hint="eastAsia"/>
          <w:color w:val="333333"/>
          <w:kern w:val="0"/>
          <w:sz w:val="20"/>
        </w:rPr>
        <w:t> </w:t>
      </w:r>
      <w:r w:rsidRPr="00462C1A">
        <w:rPr>
          <w:rFonts w:ascii="宋体" w:eastAsia="宋体" w:hAnsi="宋体" w:cs="宋体" w:hint="eastAsia"/>
          <w:color w:val="333333"/>
          <w:kern w:val="0"/>
          <w:sz w:val="20"/>
          <w:szCs w:val="20"/>
        </w:rPr>
        <w:t>4326 人次</w:t>
      </w:r>
    </w:p>
    <w:p w:rsidR="00462C1A" w:rsidRPr="00462C1A" w:rsidRDefault="00462C1A" w:rsidP="00462C1A">
      <w:pPr>
        <w:widowControl/>
        <w:shd w:val="clear" w:color="auto" w:fill="FFFFFF"/>
        <w:spacing w:line="300" w:lineRule="atLeast"/>
        <w:rPr>
          <w:rFonts w:ascii="Calibri" w:eastAsia="宋体" w:hAnsi="Calibri" w:cs="宋体" w:hint="eastAsia"/>
          <w:color w:val="000000"/>
          <w:kern w:val="0"/>
          <w:szCs w:val="21"/>
        </w:rPr>
      </w:pPr>
      <w:r w:rsidRPr="00462C1A">
        <w:rPr>
          <w:rFonts w:ascii="仿宋_GB2312" w:eastAsia="仿宋_GB2312" w:hAnsi="Calibri" w:cs="宋体" w:hint="eastAsia"/>
          <w:color w:val="000000"/>
          <w:kern w:val="0"/>
          <w:sz w:val="32"/>
          <w:szCs w:val="32"/>
        </w:rPr>
        <w:t>各省辖市、省直管县（市）人力资源社会保障局，省直有关单位，省属高校：</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根据国家和我省深化职称制度改革精神，贯彻落实国家“目前未设置正高级职称的职称系列均设置到正高级”的要求，结合我省实验技术人员队伍</w:t>
      </w:r>
      <w:r w:rsidRPr="00462C1A">
        <w:rPr>
          <w:rFonts w:ascii="宋体" w:eastAsia="宋体" w:hAnsi="宋体" w:cs="宋体" w:hint="eastAsia"/>
          <w:color w:val="000000"/>
          <w:kern w:val="0"/>
          <w:sz w:val="32"/>
          <w:szCs w:val="32"/>
        </w:rPr>
        <w:t>实际，在调查研究和广泛征求意见的基础上，与业务主管部门协商一致，我们制定了《河南省正高级实验师申报评审条件（试行）》，现印发给你们，请遵照执行。</w:t>
      </w:r>
    </w:p>
    <w:p w:rsidR="00462C1A" w:rsidRPr="00462C1A" w:rsidRDefault="00462C1A" w:rsidP="00462C1A">
      <w:pPr>
        <w:widowControl/>
        <w:shd w:val="clear" w:color="auto" w:fill="FFFFFF"/>
        <w:spacing w:line="300" w:lineRule="atLeast"/>
        <w:rPr>
          <w:rFonts w:ascii="Calibri" w:eastAsia="宋体" w:hAnsi="Calibri" w:cs="宋体"/>
          <w:color w:val="000000"/>
          <w:kern w:val="0"/>
          <w:szCs w:val="21"/>
        </w:rPr>
      </w:pPr>
      <w:r w:rsidRPr="00462C1A">
        <w:rPr>
          <w:rFonts w:ascii="Calibri" w:eastAsia="宋体" w:hAnsi="Calibri" w:cs="宋体"/>
          <w:color w:val="000000"/>
          <w:kern w:val="0"/>
          <w:szCs w:val="21"/>
        </w:rPr>
        <w:t> </w:t>
      </w:r>
    </w:p>
    <w:p w:rsidR="00462C1A" w:rsidRPr="00462C1A" w:rsidRDefault="00462C1A" w:rsidP="00462C1A">
      <w:pPr>
        <w:widowControl/>
        <w:shd w:val="clear" w:color="auto" w:fill="FFFFFF"/>
        <w:spacing w:line="300" w:lineRule="atLeast"/>
        <w:ind w:left="4800" w:hanging="4800"/>
        <w:rPr>
          <w:rFonts w:ascii="Calibri" w:eastAsia="宋体" w:hAnsi="Calibri" w:cs="宋体"/>
          <w:color w:val="000000"/>
          <w:kern w:val="0"/>
          <w:szCs w:val="21"/>
        </w:rPr>
      </w:pPr>
      <w:r w:rsidRPr="00462C1A">
        <w:rPr>
          <w:rFonts w:ascii="Calibri" w:eastAsia="宋体" w:hAnsi="Calibri" w:cs="宋体"/>
          <w:color w:val="000000"/>
          <w:kern w:val="0"/>
          <w:szCs w:val="21"/>
        </w:rPr>
        <w:t> </w:t>
      </w:r>
    </w:p>
    <w:p w:rsidR="00462C1A" w:rsidRPr="00462C1A" w:rsidRDefault="00462C1A" w:rsidP="00462C1A">
      <w:pPr>
        <w:widowControl/>
        <w:shd w:val="clear" w:color="auto" w:fill="FFFFFF"/>
        <w:spacing w:line="300" w:lineRule="atLeast"/>
        <w:ind w:left="5120" w:hanging="5120"/>
        <w:rPr>
          <w:rFonts w:ascii="Calibri" w:eastAsia="宋体" w:hAnsi="Calibri" w:cs="宋体"/>
          <w:color w:val="000000"/>
          <w:kern w:val="0"/>
          <w:szCs w:val="21"/>
        </w:rPr>
      </w:pPr>
      <w:r w:rsidRPr="00462C1A">
        <w:rPr>
          <w:rFonts w:ascii="宋体" w:eastAsia="宋体" w:hAnsi="宋体" w:cs="宋体" w:hint="eastAsia"/>
          <w:color w:val="000000"/>
          <w:kern w:val="0"/>
          <w:sz w:val="32"/>
          <w:szCs w:val="32"/>
        </w:rPr>
        <w:br/>
      </w:r>
      <w:r w:rsidRPr="00462C1A">
        <w:rPr>
          <w:rFonts w:ascii="仿宋_GB2312" w:eastAsia="仿宋_GB2312" w:hAnsi="Calibri" w:cs="宋体" w:hint="eastAsia"/>
          <w:color w:val="000000"/>
          <w:kern w:val="0"/>
          <w:sz w:val="32"/>
          <w:szCs w:val="32"/>
        </w:rPr>
        <w:t>2018年</w:t>
      </w:r>
      <w:r w:rsidRPr="00462C1A">
        <w:rPr>
          <w:rFonts w:ascii="宋体" w:eastAsia="宋体" w:hAnsi="宋体" w:cs="宋体" w:hint="eastAsia"/>
          <w:color w:val="000000"/>
          <w:kern w:val="0"/>
          <w:sz w:val="32"/>
          <w:szCs w:val="32"/>
        </w:rPr>
        <w:t>9</w:t>
      </w:r>
      <w:r w:rsidRPr="00462C1A">
        <w:rPr>
          <w:rFonts w:ascii="仿宋_GB2312" w:eastAsia="仿宋_GB2312" w:hAnsi="Calibri" w:cs="宋体" w:hint="eastAsia"/>
          <w:color w:val="000000"/>
          <w:kern w:val="0"/>
          <w:sz w:val="32"/>
          <w:szCs w:val="32"/>
        </w:rPr>
        <w:t>月</w:t>
      </w:r>
      <w:r w:rsidRPr="00462C1A">
        <w:rPr>
          <w:rFonts w:ascii="宋体" w:eastAsia="宋体" w:hAnsi="宋体" w:cs="宋体" w:hint="eastAsia"/>
          <w:color w:val="000000"/>
          <w:kern w:val="0"/>
          <w:sz w:val="32"/>
          <w:szCs w:val="32"/>
        </w:rPr>
        <w:t>21</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日</w:t>
      </w:r>
    </w:p>
    <w:p w:rsidR="00462C1A" w:rsidRPr="00462C1A" w:rsidRDefault="00462C1A" w:rsidP="00462C1A">
      <w:pPr>
        <w:widowControl/>
        <w:shd w:val="clear" w:color="auto" w:fill="FFFFFF"/>
        <w:spacing w:line="300" w:lineRule="atLeast"/>
        <w:ind w:left="5120" w:hanging="5120"/>
        <w:rPr>
          <w:rFonts w:ascii="Calibri" w:eastAsia="宋体" w:hAnsi="Calibri" w:cs="宋体"/>
          <w:color w:val="000000"/>
          <w:kern w:val="0"/>
          <w:szCs w:val="21"/>
        </w:rPr>
      </w:pP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（此件主动公开）</w:t>
      </w:r>
    </w:p>
    <w:p w:rsidR="00462C1A" w:rsidRPr="00462C1A" w:rsidRDefault="00462C1A" w:rsidP="00462C1A">
      <w:pPr>
        <w:widowControl/>
        <w:shd w:val="clear" w:color="auto" w:fill="FFFFFF"/>
        <w:spacing w:line="300" w:lineRule="atLeast"/>
        <w:ind w:left="5120" w:hanging="5120"/>
        <w:rPr>
          <w:rFonts w:ascii="Calibri" w:eastAsia="宋体" w:hAnsi="Calibri" w:cs="宋体"/>
          <w:color w:val="000000"/>
          <w:kern w:val="0"/>
          <w:szCs w:val="21"/>
        </w:rPr>
      </w:pP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（联系单位：职称处）</w:t>
      </w:r>
    </w:p>
    <w:p w:rsidR="00462C1A" w:rsidRPr="00462C1A" w:rsidRDefault="00462C1A" w:rsidP="00462C1A">
      <w:pPr>
        <w:widowControl/>
        <w:shd w:val="clear" w:color="auto" w:fill="FFFFFF"/>
        <w:spacing w:line="300" w:lineRule="atLeast"/>
        <w:rPr>
          <w:rFonts w:ascii="宋体" w:eastAsia="宋体" w:hAnsi="宋体" w:cs="宋体"/>
          <w:color w:val="000000"/>
          <w:kern w:val="0"/>
          <w:sz w:val="24"/>
          <w:szCs w:val="24"/>
        </w:rPr>
      </w:pPr>
      <w:r w:rsidRPr="00462C1A">
        <w:rPr>
          <w:rFonts w:ascii="宋体" w:eastAsia="宋体" w:hAnsi="宋体" w:cs="Times New Roman" w:hint="eastAsia"/>
          <w:b/>
          <w:bCs/>
          <w:color w:val="000000"/>
          <w:kern w:val="0"/>
          <w:sz w:val="44"/>
          <w:szCs w:val="44"/>
        </w:rPr>
        <w:br w:type="page"/>
      </w:r>
      <w:r w:rsidRPr="00462C1A">
        <w:rPr>
          <w:rFonts w:ascii="宋体" w:eastAsia="宋体" w:hAnsi="宋体" w:cs="宋体" w:hint="eastAsia"/>
          <w:color w:val="000000"/>
          <w:kern w:val="0"/>
          <w:sz w:val="24"/>
          <w:szCs w:val="24"/>
        </w:rPr>
        <w:lastRenderedPageBreak/>
        <w:t> </w:t>
      </w:r>
    </w:p>
    <w:p w:rsidR="00462C1A" w:rsidRPr="00462C1A" w:rsidRDefault="00462C1A" w:rsidP="00462C1A">
      <w:pPr>
        <w:widowControl/>
        <w:shd w:val="clear" w:color="auto" w:fill="FFFFFF"/>
        <w:spacing w:line="300" w:lineRule="atLeast"/>
        <w:jc w:val="center"/>
        <w:rPr>
          <w:rFonts w:ascii="宋体" w:eastAsia="宋体" w:hAnsi="宋体" w:cs="宋体" w:hint="eastAsia"/>
          <w:color w:val="000000"/>
          <w:kern w:val="0"/>
          <w:sz w:val="24"/>
          <w:szCs w:val="24"/>
        </w:rPr>
      </w:pPr>
      <w:r w:rsidRPr="00462C1A">
        <w:rPr>
          <w:rFonts w:ascii="宋体" w:eastAsia="宋体" w:hAnsi="宋体" w:cs="Times New Roman" w:hint="eastAsia"/>
          <w:b/>
          <w:bCs/>
          <w:color w:val="000000"/>
          <w:kern w:val="0"/>
          <w:sz w:val="44"/>
        </w:rPr>
        <w:t>河南省正高级实验师申报评审条件</w:t>
      </w:r>
    </w:p>
    <w:p w:rsidR="00462C1A" w:rsidRPr="00462C1A" w:rsidRDefault="00462C1A" w:rsidP="00462C1A">
      <w:pPr>
        <w:widowControl/>
        <w:shd w:val="clear" w:color="auto" w:fill="FFFFFF"/>
        <w:spacing w:line="300" w:lineRule="atLeast"/>
        <w:jc w:val="center"/>
        <w:rPr>
          <w:rFonts w:ascii="宋体" w:eastAsia="宋体" w:hAnsi="宋体" w:cs="宋体" w:hint="eastAsia"/>
          <w:color w:val="000000"/>
          <w:kern w:val="0"/>
          <w:sz w:val="24"/>
          <w:szCs w:val="24"/>
        </w:rPr>
      </w:pPr>
      <w:r w:rsidRPr="00462C1A">
        <w:rPr>
          <w:rFonts w:ascii="楷体_GB2312" w:eastAsia="楷体_GB2312" w:hAnsi="Times New Roman" w:cs="Times New Roman" w:hint="eastAsia"/>
          <w:color w:val="000000"/>
          <w:kern w:val="0"/>
          <w:sz w:val="32"/>
        </w:rPr>
        <w:t>（试行）</w:t>
      </w:r>
    </w:p>
    <w:p w:rsidR="00462C1A" w:rsidRPr="00462C1A" w:rsidRDefault="00462C1A" w:rsidP="00462C1A">
      <w:pPr>
        <w:widowControl/>
        <w:shd w:val="clear" w:color="auto" w:fill="FFFFFF"/>
        <w:spacing w:line="300" w:lineRule="atLeast"/>
        <w:jc w:val="center"/>
        <w:rPr>
          <w:rFonts w:ascii="宋体" w:eastAsia="宋体" w:hAnsi="宋体" w:cs="宋体" w:hint="eastAsia"/>
          <w:color w:val="000000"/>
          <w:kern w:val="0"/>
          <w:sz w:val="24"/>
          <w:szCs w:val="24"/>
        </w:rPr>
      </w:pPr>
      <w:r w:rsidRPr="00462C1A">
        <w:rPr>
          <w:rFonts w:ascii="宋体" w:eastAsia="宋体" w:hAnsi="宋体" w:cs="宋体" w:hint="eastAsia"/>
          <w:color w:val="000000"/>
          <w:kern w:val="0"/>
          <w:sz w:val="24"/>
          <w:szCs w:val="24"/>
        </w:rPr>
        <w:t> </w:t>
      </w:r>
    </w:p>
    <w:p w:rsidR="00462C1A" w:rsidRPr="00462C1A" w:rsidRDefault="00462C1A" w:rsidP="00462C1A">
      <w:pPr>
        <w:widowControl/>
        <w:shd w:val="clear" w:color="auto" w:fill="FFFFFF"/>
        <w:spacing w:line="300" w:lineRule="atLeast"/>
        <w:jc w:val="center"/>
        <w:rPr>
          <w:rFonts w:ascii="宋体" w:eastAsia="宋体" w:hAnsi="宋体" w:cs="宋体" w:hint="eastAsia"/>
          <w:color w:val="000000"/>
          <w:kern w:val="0"/>
          <w:sz w:val="24"/>
          <w:szCs w:val="24"/>
        </w:rPr>
      </w:pPr>
      <w:r w:rsidRPr="00462C1A">
        <w:rPr>
          <w:rFonts w:ascii="黑体" w:eastAsia="黑体" w:hAnsi="黑体" w:cs="宋体" w:hint="eastAsia"/>
          <w:color w:val="000000"/>
          <w:kern w:val="0"/>
          <w:sz w:val="32"/>
          <w:szCs w:val="32"/>
        </w:rPr>
        <w:t>第一章</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黑体" w:eastAsia="黑体" w:hAnsi="黑体" w:cs="宋体" w:hint="eastAsia"/>
          <w:color w:val="000000"/>
          <w:kern w:val="0"/>
          <w:sz w:val="32"/>
          <w:szCs w:val="32"/>
        </w:rPr>
        <w:t>总</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黑体" w:eastAsia="黑体" w:hAnsi="黑体" w:cs="宋体" w:hint="eastAsia"/>
          <w:color w:val="000000"/>
          <w:kern w:val="0"/>
          <w:sz w:val="32"/>
          <w:szCs w:val="32"/>
        </w:rPr>
        <w:t>则</w:t>
      </w:r>
    </w:p>
    <w:p w:rsidR="00462C1A" w:rsidRPr="00462C1A" w:rsidRDefault="00462C1A" w:rsidP="00462C1A">
      <w:pPr>
        <w:widowControl/>
        <w:shd w:val="clear" w:color="auto" w:fill="FFFFFF"/>
        <w:spacing w:line="300" w:lineRule="atLeast"/>
        <w:jc w:val="center"/>
        <w:rPr>
          <w:rFonts w:ascii="宋体" w:eastAsia="宋体" w:hAnsi="宋体" w:cs="宋体" w:hint="eastAsia"/>
          <w:color w:val="000000"/>
          <w:kern w:val="0"/>
          <w:sz w:val="24"/>
          <w:szCs w:val="24"/>
        </w:rPr>
      </w:pPr>
      <w:r w:rsidRPr="00462C1A">
        <w:rPr>
          <w:rFonts w:ascii="宋体" w:eastAsia="宋体" w:hAnsi="宋体" w:cs="宋体" w:hint="eastAsia"/>
          <w:color w:val="000000"/>
          <w:kern w:val="0"/>
          <w:sz w:val="24"/>
          <w:szCs w:val="24"/>
        </w:rPr>
        <w:t> </w:t>
      </w:r>
    </w:p>
    <w:p w:rsidR="00462C1A" w:rsidRPr="00462C1A" w:rsidRDefault="00462C1A" w:rsidP="00462C1A">
      <w:pPr>
        <w:widowControl/>
        <w:shd w:val="clear" w:color="auto" w:fill="FFFFFF"/>
        <w:spacing w:line="300" w:lineRule="atLeast"/>
        <w:ind w:firstLine="627"/>
        <w:rPr>
          <w:rFonts w:ascii="Calibri" w:eastAsia="宋体" w:hAnsi="Calibri" w:cs="宋体" w:hint="eastAsia"/>
          <w:color w:val="000000"/>
          <w:kern w:val="0"/>
          <w:szCs w:val="21"/>
        </w:rPr>
      </w:pPr>
      <w:r w:rsidRPr="00462C1A">
        <w:rPr>
          <w:rFonts w:ascii="黑体" w:eastAsia="黑体" w:hAnsi="黑体" w:cs="宋体" w:hint="eastAsia"/>
          <w:color w:val="000000"/>
          <w:kern w:val="0"/>
          <w:sz w:val="32"/>
          <w:szCs w:val="32"/>
        </w:rPr>
        <w:t>第一条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为适应我省经济社会发展的需要，进一步激发广大实验技术人员的积极性创造性，培养选拔高水平实验技术人才，</w:t>
      </w:r>
      <w:r w:rsidRPr="00462C1A">
        <w:rPr>
          <w:rFonts w:ascii="仿宋_GB2312" w:eastAsia="仿宋_GB2312" w:hAnsi="Calibri" w:cs="宋体" w:hint="eastAsia"/>
          <w:color w:val="333333"/>
          <w:kern w:val="0"/>
          <w:sz w:val="32"/>
          <w:szCs w:val="32"/>
        </w:rPr>
        <w:t>促进实验技术创新发展，</w:t>
      </w:r>
      <w:r w:rsidRPr="00462C1A">
        <w:rPr>
          <w:rFonts w:ascii="仿宋_GB2312" w:eastAsia="仿宋_GB2312" w:hAnsi="Calibri" w:cs="宋体" w:hint="eastAsia"/>
          <w:color w:val="000000"/>
          <w:kern w:val="0"/>
          <w:sz w:val="32"/>
          <w:szCs w:val="32"/>
        </w:rPr>
        <w:t>根据</w:t>
      </w:r>
      <w:r w:rsidRPr="00462C1A">
        <w:rPr>
          <w:rFonts w:ascii="宋体" w:eastAsia="宋体" w:hAnsi="宋体" w:cs="宋体" w:hint="eastAsia"/>
          <w:color w:val="000000"/>
          <w:kern w:val="0"/>
          <w:sz w:val="32"/>
          <w:szCs w:val="32"/>
        </w:rPr>
        <w:t>国家和我省深化职称制度改革精神，</w:t>
      </w:r>
      <w:r w:rsidRPr="00462C1A">
        <w:rPr>
          <w:rFonts w:ascii="仿宋_GB2312" w:eastAsia="仿宋_GB2312" w:hAnsi="Calibri" w:cs="宋体" w:hint="eastAsia"/>
          <w:color w:val="000000"/>
          <w:kern w:val="0"/>
          <w:sz w:val="32"/>
          <w:szCs w:val="32"/>
        </w:rPr>
        <w:t>结合我省实际，制定本条件。</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第二条</w:t>
      </w:r>
      <w:r w:rsidRPr="00462C1A">
        <w:rPr>
          <w:rFonts w:ascii="仿宋_GB2312" w:eastAsia="仿宋_GB2312" w:hAnsi="宋体" w:cs="宋体" w:hint="eastAsia"/>
          <w:b/>
          <w:bCs/>
          <w:color w:val="000000"/>
          <w:kern w:val="0"/>
          <w:sz w:val="32"/>
        </w:rPr>
        <w:t> </w:t>
      </w:r>
      <w:r w:rsidRPr="00462C1A">
        <w:rPr>
          <w:rFonts w:ascii="宋体" w:eastAsia="宋体" w:hAnsi="宋体" w:cs="宋体" w:hint="eastAsia"/>
          <w:color w:val="000000"/>
          <w:kern w:val="0"/>
          <w:sz w:val="32"/>
          <w:szCs w:val="32"/>
        </w:rPr>
        <w:t> </w:t>
      </w:r>
      <w:r w:rsidRPr="00462C1A">
        <w:rPr>
          <w:rFonts w:ascii="仿宋_GB2312" w:eastAsia="仿宋_GB2312" w:hAnsi="Calibri" w:cs="宋体" w:hint="eastAsia"/>
          <w:color w:val="000000"/>
          <w:kern w:val="0"/>
          <w:sz w:val="32"/>
          <w:szCs w:val="32"/>
        </w:rPr>
        <w:t>本条件适用于我省从事实验教学、实验技术研究、实验室建设与管理、实验器材设计开发、大型仪器设备使用与管理等工作，为教学、科研和社会服务等提供实验服务和技术支撑的在职在岗专业技术人员。</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第三条</w:t>
      </w:r>
      <w:r w:rsidRPr="00462C1A">
        <w:rPr>
          <w:rFonts w:ascii="宋体" w:eastAsia="宋体" w:hAnsi="宋体" w:cs="宋体" w:hint="eastAsia"/>
          <w:b/>
          <w:bCs/>
          <w:color w:val="000000"/>
          <w:kern w:val="0"/>
          <w:sz w:val="32"/>
          <w:szCs w:val="32"/>
        </w:rPr>
        <w:t> </w:t>
      </w:r>
      <w:r w:rsidRPr="00462C1A">
        <w:rPr>
          <w:rFonts w:ascii="宋体" w:eastAsia="宋体" w:hAnsi="宋体" w:cs="宋体" w:hint="eastAsia"/>
          <w:b/>
          <w:bCs/>
          <w:color w:val="000000"/>
          <w:kern w:val="0"/>
          <w:sz w:val="32"/>
        </w:rPr>
        <w:t> </w:t>
      </w:r>
      <w:r w:rsidRPr="00462C1A">
        <w:rPr>
          <w:rFonts w:ascii="仿宋_GB2312" w:eastAsia="仿宋_GB2312" w:hAnsi="Calibri" w:cs="宋体" w:hint="eastAsia"/>
          <w:color w:val="000000"/>
          <w:kern w:val="0"/>
          <w:sz w:val="32"/>
          <w:szCs w:val="32"/>
        </w:rPr>
        <w:t>正高级实验师为正高级职称。</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第四条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评审工作遵循人才成长规律，坚持德才兼备、注重实绩、客观公正的原则，可采用面试答辩、实践操作、专家评审等多种评价方式，注重对实验技术人员专业理论、实践能力与工作业绩的综合评价。</w:t>
      </w:r>
    </w:p>
    <w:p w:rsidR="00462C1A" w:rsidRPr="00462C1A" w:rsidRDefault="00462C1A" w:rsidP="00462C1A">
      <w:pPr>
        <w:widowControl/>
        <w:shd w:val="clear" w:color="auto" w:fill="FFFFFF"/>
        <w:spacing w:line="300" w:lineRule="atLeast"/>
        <w:jc w:val="center"/>
        <w:rPr>
          <w:rFonts w:ascii="宋体" w:eastAsia="宋体" w:hAnsi="宋体" w:cs="宋体"/>
          <w:color w:val="000000"/>
          <w:kern w:val="0"/>
          <w:sz w:val="24"/>
          <w:szCs w:val="24"/>
        </w:rPr>
      </w:pPr>
      <w:r w:rsidRPr="00462C1A">
        <w:rPr>
          <w:rFonts w:ascii="宋体" w:eastAsia="宋体" w:hAnsi="宋体" w:cs="宋体" w:hint="eastAsia"/>
          <w:color w:val="000000"/>
          <w:kern w:val="0"/>
          <w:sz w:val="24"/>
          <w:szCs w:val="24"/>
        </w:rPr>
        <w:t> </w:t>
      </w:r>
    </w:p>
    <w:p w:rsidR="00462C1A" w:rsidRPr="00462C1A" w:rsidRDefault="00462C1A" w:rsidP="00462C1A">
      <w:pPr>
        <w:widowControl/>
        <w:shd w:val="clear" w:color="auto" w:fill="FFFFFF"/>
        <w:spacing w:line="300" w:lineRule="atLeast"/>
        <w:jc w:val="center"/>
        <w:rPr>
          <w:rFonts w:ascii="宋体" w:eastAsia="宋体" w:hAnsi="宋体" w:cs="宋体" w:hint="eastAsia"/>
          <w:color w:val="000000"/>
          <w:kern w:val="0"/>
          <w:sz w:val="24"/>
          <w:szCs w:val="24"/>
        </w:rPr>
      </w:pPr>
      <w:r w:rsidRPr="00462C1A">
        <w:rPr>
          <w:rFonts w:ascii="黑体" w:eastAsia="黑体" w:hAnsi="黑体" w:cs="宋体" w:hint="eastAsia"/>
          <w:color w:val="000000"/>
          <w:kern w:val="0"/>
          <w:sz w:val="32"/>
          <w:szCs w:val="32"/>
        </w:rPr>
        <w:t>第二章</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黑体" w:eastAsia="黑体" w:hAnsi="黑体" w:cs="宋体" w:hint="eastAsia"/>
          <w:color w:val="000000"/>
          <w:kern w:val="0"/>
          <w:sz w:val="32"/>
          <w:szCs w:val="32"/>
        </w:rPr>
        <w:t>申报条件</w:t>
      </w:r>
    </w:p>
    <w:p w:rsidR="00462C1A" w:rsidRPr="00462C1A" w:rsidRDefault="00462C1A" w:rsidP="00462C1A">
      <w:pPr>
        <w:widowControl/>
        <w:shd w:val="clear" w:color="auto" w:fill="FFFFFF"/>
        <w:spacing w:line="300" w:lineRule="atLeast"/>
        <w:ind w:firstLine="640"/>
        <w:rPr>
          <w:rFonts w:ascii="Calibri" w:eastAsia="宋体" w:hAnsi="Calibri" w:cs="宋体" w:hint="eastAsia"/>
          <w:color w:val="000000"/>
          <w:kern w:val="0"/>
          <w:szCs w:val="21"/>
        </w:rPr>
      </w:pPr>
      <w:r w:rsidRPr="00462C1A">
        <w:rPr>
          <w:rFonts w:ascii="Calibri" w:eastAsia="宋体" w:hAnsi="Calibri" w:cs="宋体"/>
          <w:color w:val="000000"/>
          <w:kern w:val="0"/>
          <w:szCs w:val="21"/>
        </w:rPr>
        <w:t> </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第五条</w:t>
      </w:r>
      <w:r w:rsidRPr="00462C1A">
        <w:rPr>
          <w:rFonts w:ascii="仿宋_GB2312" w:eastAsia="仿宋_GB2312" w:hAnsi="宋体" w:cs="宋体" w:hint="eastAsia"/>
          <w:b/>
          <w:bCs/>
          <w:color w:val="000000"/>
          <w:kern w:val="0"/>
          <w:sz w:val="32"/>
        </w:rPr>
        <w:t> </w:t>
      </w:r>
      <w:r w:rsidRPr="00462C1A">
        <w:rPr>
          <w:rFonts w:ascii="宋体" w:eastAsia="宋体" w:hAnsi="宋体" w:cs="宋体" w:hint="eastAsia"/>
          <w:color w:val="000000"/>
          <w:kern w:val="0"/>
          <w:sz w:val="32"/>
          <w:szCs w:val="32"/>
        </w:rPr>
        <w:t> </w:t>
      </w:r>
      <w:r w:rsidRPr="00462C1A">
        <w:rPr>
          <w:rFonts w:ascii="仿宋_GB2312" w:eastAsia="仿宋_GB2312" w:hAnsi="Calibri" w:cs="宋体" w:hint="eastAsia"/>
          <w:color w:val="000000"/>
          <w:kern w:val="0"/>
          <w:sz w:val="32"/>
          <w:szCs w:val="32"/>
        </w:rPr>
        <w:t>基本条件</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（一）热爱祖国，拥护中国共产党的领导，遵守宪法和法律。</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lastRenderedPageBreak/>
        <w:t>（二）贯彻党和国家的方针政策，遵守职业道德规范，爱岗敬业。身心健康，认真履行岗位职责，完成单位规定的工作任务。</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（三）任现职以来年度考核和任期考核均为合格以上等次。</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（四）申报专业和现从事专业一致。</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第六条</w:t>
      </w:r>
      <w:r w:rsidRPr="00462C1A">
        <w:rPr>
          <w:rFonts w:ascii="仿宋_GB2312" w:eastAsia="仿宋_GB2312" w:hAnsi="宋体" w:cs="宋体" w:hint="eastAsia"/>
          <w:b/>
          <w:bCs/>
          <w:color w:val="000000"/>
          <w:kern w:val="0"/>
          <w:sz w:val="32"/>
        </w:rPr>
        <w:t> </w:t>
      </w:r>
      <w:r w:rsidRPr="00462C1A">
        <w:rPr>
          <w:rFonts w:ascii="宋体" w:eastAsia="宋体" w:hAnsi="宋体" w:cs="宋体" w:hint="eastAsia"/>
          <w:color w:val="000000"/>
          <w:kern w:val="0"/>
          <w:sz w:val="32"/>
          <w:szCs w:val="32"/>
        </w:rPr>
        <w:t> </w:t>
      </w:r>
      <w:r w:rsidRPr="00462C1A">
        <w:rPr>
          <w:rFonts w:ascii="仿宋_GB2312" w:eastAsia="仿宋_GB2312" w:hAnsi="Calibri" w:cs="宋体" w:hint="eastAsia"/>
          <w:color w:val="000000"/>
          <w:kern w:val="0"/>
          <w:sz w:val="32"/>
          <w:szCs w:val="32"/>
        </w:rPr>
        <w:t>学历和资历条件</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具备大学本科毕业以上学历或学士以上学位（截止当年年底不满</w:t>
      </w:r>
      <w:r w:rsidRPr="00462C1A">
        <w:rPr>
          <w:rFonts w:ascii="宋体" w:eastAsia="宋体" w:hAnsi="宋体" w:cs="宋体" w:hint="eastAsia"/>
          <w:color w:val="000000"/>
          <w:kern w:val="0"/>
          <w:sz w:val="32"/>
          <w:szCs w:val="32"/>
        </w:rPr>
        <w:t>41</w:t>
      </w:r>
      <w:r w:rsidRPr="00462C1A">
        <w:rPr>
          <w:rFonts w:ascii="仿宋_GB2312" w:eastAsia="仿宋_GB2312" w:hAnsi="Calibri" w:cs="宋体" w:hint="eastAsia"/>
          <w:color w:val="000000"/>
          <w:kern w:val="0"/>
          <w:sz w:val="32"/>
          <w:szCs w:val="32"/>
        </w:rPr>
        <w:t>周岁的人员，须取得硕士以上学位），取得高级实验师资格并担任高级实验师职</w:t>
      </w:r>
      <w:proofErr w:type="gramStart"/>
      <w:r w:rsidRPr="00462C1A">
        <w:rPr>
          <w:rFonts w:ascii="仿宋_GB2312" w:eastAsia="仿宋_GB2312" w:hAnsi="Calibri" w:cs="宋体" w:hint="eastAsia"/>
          <w:color w:val="000000"/>
          <w:kern w:val="0"/>
          <w:sz w:val="32"/>
          <w:szCs w:val="32"/>
        </w:rPr>
        <w:t>务</w:t>
      </w:r>
      <w:proofErr w:type="gramEnd"/>
      <w:r w:rsidRPr="00462C1A">
        <w:rPr>
          <w:rFonts w:ascii="宋体" w:eastAsia="宋体" w:hAnsi="宋体" w:cs="宋体" w:hint="eastAsia"/>
          <w:color w:val="000000"/>
          <w:kern w:val="0"/>
          <w:sz w:val="32"/>
          <w:szCs w:val="32"/>
        </w:rPr>
        <w:t>5</w:t>
      </w:r>
      <w:r w:rsidRPr="00462C1A">
        <w:rPr>
          <w:rFonts w:ascii="仿宋_GB2312" w:eastAsia="仿宋_GB2312" w:hAnsi="Calibri" w:cs="宋体" w:hint="eastAsia"/>
          <w:color w:val="000000"/>
          <w:kern w:val="0"/>
          <w:sz w:val="32"/>
          <w:szCs w:val="32"/>
        </w:rPr>
        <w:t>年以上。</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不具备规定的学历或学位要求，担任高级实验师职</w:t>
      </w:r>
      <w:proofErr w:type="gramStart"/>
      <w:r w:rsidRPr="00462C1A">
        <w:rPr>
          <w:rFonts w:ascii="仿宋_GB2312" w:eastAsia="仿宋_GB2312" w:hAnsi="Calibri" w:cs="宋体" w:hint="eastAsia"/>
          <w:color w:val="000000"/>
          <w:kern w:val="0"/>
          <w:sz w:val="32"/>
          <w:szCs w:val="32"/>
        </w:rPr>
        <w:t>务</w:t>
      </w:r>
      <w:proofErr w:type="gramEnd"/>
      <w:r w:rsidRPr="00462C1A">
        <w:rPr>
          <w:rFonts w:ascii="宋体" w:eastAsia="宋体" w:hAnsi="宋体" w:cs="宋体" w:hint="eastAsia"/>
          <w:color w:val="000000"/>
          <w:kern w:val="0"/>
          <w:sz w:val="32"/>
          <w:szCs w:val="32"/>
        </w:rPr>
        <w:t>5</w:t>
      </w:r>
      <w:r w:rsidRPr="00462C1A">
        <w:rPr>
          <w:rFonts w:ascii="仿宋_GB2312" w:eastAsia="仿宋_GB2312" w:hAnsi="Calibri" w:cs="宋体" w:hint="eastAsia"/>
          <w:color w:val="000000"/>
          <w:kern w:val="0"/>
          <w:sz w:val="32"/>
          <w:szCs w:val="32"/>
        </w:rPr>
        <w:t>年以上，可破格申报；具备规定的学历或学位要求，业绩特别突出的，任职年限可提前</w:t>
      </w:r>
      <w:r w:rsidRPr="00462C1A">
        <w:rPr>
          <w:rFonts w:ascii="宋体" w:eastAsia="宋体" w:hAnsi="宋体" w:cs="宋体" w:hint="eastAsia"/>
          <w:color w:val="000000"/>
          <w:kern w:val="0"/>
          <w:sz w:val="32"/>
          <w:szCs w:val="32"/>
        </w:rPr>
        <w:t>1-2</w:t>
      </w:r>
      <w:r w:rsidRPr="00462C1A">
        <w:rPr>
          <w:rFonts w:ascii="仿宋_GB2312" w:eastAsia="仿宋_GB2312" w:hAnsi="Calibri" w:cs="宋体" w:hint="eastAsia"/>
          <w:color w:val="000000"/>
          <w:kern w:val="0"/>
          <w:sz w:val="32"/>
          <w:szCs w:val="32"/>
        </w:rPr>
        <w:t>年破格申报。</w:t>
      </w:r>
    </w:p>
    <w:p w:rsidR="00462C1A" w:rsidRPr="00462C1A" w:rsidRDefault="00462C1A" w:rsidP="00462C1A">
      <w:pPr>
        <w:widowControl/>
        <w:shd w:val="clear" w:color="auto" w:fill="FFFFFF"/>
        <w:spacing w:line="300" w:lineRule="atLeast"/>
        <w:jc w:val="center"/>
        <w:rPr>
          <w:rFonts w:ascii="宋体" w:eastAsia="宋体" w:hAnsi="宋体" w:cs="宋体"/>
          <w:color w:val="000000"/>
          <w:kern w:val="0"/>
          <w:sz w:val="24"/>
          <w:szCs w:val="24"/>
        </w:rPr>
      </w:pPr>
      <w:r w:rsidRPr="00462C1A">
        <w:rPr>
          <w:rFonts w:ascii="宋体" w:eastAsia="宋体" w:hAnsi="宋体" w:cs="宋体" w:hint="eastAsia"/>
          <w:color w:val="000000"/>
          <w:kern w:val="0"/>
          <w:sz w:val="24"/>
          <w:szCs w:val="24"/>
        </w:rPr>
        <w:t> </w:t>
      </w:r>
    </w:p>
    <w:p w:rsidR="00462C1A" w:rsidRPr="00462C1A" w:rsidRDefault="00462C1A" w:rsidP="00462C1A">
      <w:pPr>
        <w:widowControl/>
        <w:shd w:val="clear" w:color="auto" w:fill="FFFFFF"/>
        <w:spacing w:line="300" w:lineRule="atLeast"/>
        <w:jc w:val="center"/>
        <w:rPr>
          <w:rFonts w:ascii="宋体" w:eastAsia="宋体" w:hAnsi="宋体" w:cs="宋体" w:hint="eastAsia"/>
          <w:color w:val="000000"/>
          <w:kern w:val="0"/>
          <w:sz w:val="24"/>
          <w:szCs w:val="24"/>
        </w:rPr>
      </w:pPr>
      <w:r w:rsidRPr="00462C1A">
        <w:rPr>
          <w:rFonts w:ascii="黑体" w:eastAsia="黑体" w:hAnsi="黑体" w:cs="宋体" w:hint="eastAsia"/>
          <w:color w:val="000000"/>
          <w:kern w:val="0"/>
          <w:sz w:val="32"/>
          <w:szCs w:val="32"/>
        </w:rPr>
        <w:t>第三章</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黑体" w:eastAsia="黑体" w:hAnsi="黑体" w:cs="宋体" w:hint="eastAsia"/>
          <w:color w:val="000000"/>
          <w:kern w:val="0"/>
          <w:sz w:val="32"/>
          <w:szCs w:val="32"/>
        </w:rPr>
        <w:t>评审条件</w:t>
      </w:r>
    </w:p>
    <w:p w:rsidR="00462C1A" w:rsidRPr="00462C1A" w:rsidRDefault="00462C1A" w:rsidP="00462C1A">
      <w:pPr>
        <w:widowControl/>
        <w:shd w:val="clear" w:color="auto" w:fill="FFFFFF"/>
        <w:spacing w:line="300" w:lineRule="atLeast"/>
        <w:jc w:val="center"/>
        <w:rPr>
          <w:rFonts w:ascii="宋体" w:eastAsia="宋体" w:hAnsi="宋体" w:cs="宋体" w:hint="eastAsia"/>
          <w:color w:val="000000"/>
          <w:kern w:val="0"/>
          <w:sz w:val="24"/>
          <w:szCs w:val="24"/>
        </w:rPr>
      </w:pPr>
      <w:r w:rsidRPr="00462C1A">
        <w:rPr>
          <w:rFonts w:ascii="宋体" w:eastAsia="宋体" w:hAnsi="宋体" w:cs="宋体" w:hint="eastAsia"/>
          <w:color w:val="000000"/>
          <w:kern w:val="0"/>
          <w:sz w:val="24"/>
          <w:szCs w:val="24"/>
        </w:rPr>
        <w:t> </w:t>
      </w:r>
    </w:p>
    <w:p w:rsidR="00462C1A" w:rsidRPr="00462C1A" w:rsidRDefault="00462C1A" w:rsidP="00462C1A">
      <w:pPr>
        <w:widowControl/>
        <w:shd w:val="clear" w:color="auto" w:fill="FFFFFF"/>
        <w:spacing w:line="300" w:lineRule="atLeast"/>
        <w:ind w:firstLine="640"/>
        <w:rPr>
          <w:rFonts w:ascii="Calibri" w:eastAsia="宋体" w:hAnsi="Calibri" w:cs="宋体" w:hint="eastAsia"/>
          <w:color w:val="000000"/>
          <w:kern w:val="0"/>
          <w:szCs w:val="21"/>
        </w:rPr>
      </w:pPr>
      <w:r w:rsidRPr="00462C1A">
        <w:rPr>
          <w:rFonts w:ascii="黑体" w:eastAsia="黑体" w:hAnsi="黑体" w:cs="宋体" w:hint="eastAsia"/>
          <w:color w:val="000000"/>
          <w:kern w:val="0"/>
          <w:sz w:val="32"/>
          <w:szCs w:val="32"/>
        </w:rPr>
        <w:t>第七条</w:t>
      </w:r>
      <w:r w:rsidRPr="00462C1A">
        <w:rPr>
          <w:rFonts w:ascii="仿宋_GB2312" w:eastAsia="仿宋_GB2312" w:hAnsi="宋体" w:cs="宋体" w:hint="eastAsia"/>
          <w:b/>
          <w:bCs/>
          <w:color w:val="000000"/>
          <w:kern w:val="0"/>
          <w:sz w:val="32"/>
        </w:rPr>
        <w:t> </w:t>
      </w:r>
      <w:r w:rsidRPr="00462C1A">
        <w:rPr>
          <w:rFonts w:ascii="宋体" w:eastAsia="宋体" w:hAnsi="宋体" w:cs="宋体" w:hint="eastAsia"/>
          <w:color w:val="000000"/>
          <w:kern w:val="0"/>
          <w:sz w:val="32"/>
          <w:szCs w:val="32"/>
        </w:rPr>
        <w:t> </w:t>
      </w:r>
      <w:r w:rsidRPr="00462C1A">
        <w:rPr>
          <w:rFonts w:ascii="仿宋_GB2312" w:eastAsia="仿宋_GB2312" w:hAnsi="Calibri" w:cs="宋体" w:hint="eastAsia"/>
          <w:color w:val="000000"/>
          <w:kern w:val="0"/>
          <w:sz w:val="32"/>
          <w:szCs w:val="32"/>
        </w:rPr>
        <w:t>专业理论水平</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具有系统坚实的基础理论和专业知识，了解和掌握本学科国内外实验技术现状和发展趋势。具备丰富的实验操作经验、较强的专业实践能力和组织、指导大型实验技术工作以及解决关键性技术问题的能力。在本专业同行专家中具有较高权威性和知名度。</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第八条</w:t>
      </w:r>
      <w:r w:rsidRPr="00462C1A">
        <w:rPr>
          <w:rFonts w:ascii="仿宋_GB2312" w:eastAsia="仿宋_GB2312" w:hAnsi="宋体" w:cs="宋体" w:hint="eastAsia"/>
          <w:b/>
          <w:bCs/>
          <w:color w:val="000000"/>
          <w:kern w:val="0"/>
          <w:sz w:val="32"/>
        </w:rPr>
        <w:t> </w:t>
      </w:r>
      <w:r w:rsidRPr="00462C1A">
        <w:rPr>
          <w:rFonts w:ascii="宋体" w:eastAsia="宋体" w:hAnsi="宋体" w:cs="宋体" w:hint="eastAsia"/>
          <w:color w:val="000000"/>
          <w:kern w:val="0"/>
          <w:sz w:val="32"/>
          <w:szCs w:val="32"/>
        </w:rPr>
        <w:t> </w:t>
      </w:r>
      <w:r w:rsidRPr="00462C1A">
        <w:rPr>
          <w:rFonts w:ascii="仿宋_GB2312" w:eastAsia="仿宋_GB2312" w:hAnsi="Calibri" w:cs="宋体" w:hint="eastAsia"/>
          <w:color w:val="000000"/>
          <w:kern w:val="0"/>
          <w:sz w:val="32"/>
          <w:szCs w:val="32"/>
        </w:rPr>
        <w:t>实验技术工作</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lastRenderedPageBreak/>
        <w:t>（一）辅助教学的实验技术人员，系统承担</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门以上实验课的实验教学工作，年均实验课时不少于</w:t>
      </w:r>
      <w:r w:rsidRPr="00462C1A">
        <w:rPr>
          <w:rFonts w:ascii="宋体" w:eastAsia="宋体" w:hAnsi="宋体" w:cs="宋体" w:hint="eastAsia"/>
          <w:color w:val="000000"/>
          <w:kern w:val="0"/>
          <w:sz w:val="32"/>
          <w:szCs w:val="32"/>
        </w:rPr>
        <w:t>120</w:t>
      </w:r>
      <w:r w:rsidRPr="00462C1A">
        <w:rPr>
          <w:rFonts w:ascii="仿宋_GB2312" w:eastAsia="仿宋_GB2312" w:hAnsi="Calibri" w:cs="宋体" w:hint="eastAsia"/>
          <w:color w:val="000000"/>
          <w:kern w:val="0"/>
          <w:sz w:val="32"/>
          <w:szCs w:val="32"/>
        </w:rPr>
        <w:t>学时，教学效果优良。按照教学大纲的要求，</w:t>
      </w:r>
      <w:proofErr w:type="gramStart"/>
      <w:r w:rsidRPr="00462C1A">
        <w:rPr>
          <w:rFonts w:ascii="仿宋_GB2312" w:eastAsia="仿宋_GB2312" w:hAnsi="Calibri" w:cs="宋体" w:hint="eastAsia"/>
          <w:color w:val="000000"/>
          <w:kern w:val="0"/>
          <w:sz w:val="32"/>
          <w:szCs w:val="32"/>
        </w:rPr>
        <w:t>独立规划</w:t>
      </w:r>
      <w:proofErr w:type="gramEnd"/>
      <w:r w:rsidRPr="00462C1A">
        <w:rPr>
          <w:rFonts w:ascii="仿宋_GB2312" w:eastAsia="仿宋_GB2312" w:hAnsi="Calibri" w:cs="宋体" w:hint="eastAsia"/>
          <w:color w:val="000000"/>
          <w:kern w:val="0"/>
          <w:sz w:val="32"/>
          <w:szCs w:val="32"/>
        </w:rPr>
        <w:t>实验教学项目，主持完成</w:t>
      </w:r>
      <w:r w:rsidRPr="00462C1A">
        <w:rPr>
          <w:rFonts w:ascii="宋体" w:eastAsia="宋体" w:hAnsi="宋体" w:cs="宋体" w:hint="eastAsia"/>
          <w:color w:val="000000"/>
          <w:kern w:val="0"/>
          <w:sz w:val="32"/>
          <w:szCs w:val="32"/>
        </w:rPr>
        <w:t>2</w:t>
      </w:r>
      <w:r w:rsidRPr="00462C1A">
        <w:rPr>
          <w:rFonts w:ascii="仿宋_GB2312" w:eastAsia="仿宋_GB2312" w:hAnsi="Calibri" w:cs="宋体" w:hint="eastAsia"/>
          <w:color w:val="000000"/>
          <w:kern w:val="0"/>
          <w:sz w:val="32"/>
          <w:szCs w:val="32"/>
        </w:rPr>
        <w:t>项以上高水平实验课程开发或改进项目。积极指导大学生科技创新活动，取得优异成绩。</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辅助科研的实验技术人员，完成</w:t>
      </w:r>
      <w:r w:rsidRPr="00462C1A">
        <w:rPr>
          <w:rFonts w:ascii="宋体" w:eastAsia="宋体" w:hAnsi="宋体" w:cs="宋体" w:hint="eastAsia"/>
          <w:color w:val="000000"/>
          <w:kern w:val="0"/>
          <w:sz w:val="32"/>
          <w:szCs w:val="32"/>
        </w:rPr>
        <w:t>2</w:t>
      </w:r>
      <w:r w:rsidRPr="00462C1A">
        <w:rPr>
          <w:rFonts w:ascii="仿宋_GB2312" w:eastAsia="仿宋_GB2312" w:hAnsi="Calibri" w:cs="宋体" w:hint="eastAsia"/>
          <w:color w:val="000000"/>
          <w:kern w:val="0"/>
          <w:sz w:val="32"/>
          <w:szCs w:val="32"/>
        </w:rPr>
        <w:t>项以上省、部级重点科研项目或重大社会服务项目、技术攻关项目实验支持工作，或主持完成</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项以上大型、重要实验技术装置的研制、技术引进、设备改造项目。</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（二）在研究开发和科研成果转化方面，或在大型、精密仪器设备的调试、使用、维护、检修、故障排除与管理、仪器设备功能的深度开发、自行研制开发实验设备或大型专用软件等方面成绩突出。</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或者负责或参与实验教学改革研究和实验课程建设等工作，研究成果或建设成绩在实验教学中发挥良好作用，效果显著。</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（三）指导和培养多名实验技术人员</w:t>
      </w:r>
      <w:r w:rsidRPr="00462C1A">
        <w:rPr>
          <w:rFonts w:ascii="宋体" w:eastAsia="宋体" w:hAnsi="宋体" w:cs="宋体" w:hint="eastAsia"/>
          <w:color w:val="000000"/>
          <w:kern w:val="0"/>
          <w:sz w:val="32"/>
          <w:szCs w:val="32"/>
        </w:rPr>
        <w:t>2</w:t>
      </w:r>
      <w:r w:rsidRPr="00462C1A">
        <w:rPr>
          <w:rFonts w:ascii="仿宋_GB2312" w:eastAsia="仿宋_GB2312" w:hAnsi="Calibri" w:cs="宋体" w:hint="eastAsia"/>
          <w:color w:val="000000"/>
          <w:kern w:val="0"/>
          <w:sz w:val="32"/>
          <w:szCs w:val="32"/>
        </w:rPr>
        <w:t>年以上，成效显著。</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第九条</w:t>
      </w:r>
      <w:r w:rsidRPr="00462C1A">
        <w:rPr>
          <w:rFonts w:ascii="仿宋_GB2312" w:eastAsia="仿宋_GB2312" w:hAnsi="宋体" w:cs="宋体" w:hint="eastAsia"/>
          <w:b/>
          <w:bCs/>
          <w:color w:val="000000"/>
          <w:kern w:val="0"/>
          <w:sz w:val="32"/>
        </w:rPr>
        <w:t> </w:t>
      </w:r>
      <w:r w:rsidRPr="00462C1A">
        <w:rPr>
          <w:rFonts w:ascii="宋体" w:eastAsia="宋体" w:hAnsi="宋体" w:cs="宋体" w:hint="eastAsia"/>
          <w:color w:val="000000"/>
          <w:kern w:val="0"/>
          <w:sz w:val="32"/>
          <w:szCs w:val="32"/>
        </w:rPr>
        <w:t> </w:t>
      </w:r>
      <w:r w:rsidRPr="00462C1A">
        <w:rPr>
          <w:rFonts w:ascii="仿宋_GB2312" w:eastAsia="仿宋_GB2312" w:hAnsi="Calibri" w:cs="宋体" w:hint="eastAsia"/>
          <w:color w:val="000000"/>
          <w:kern w:val="0"/>
          <w:sz w:val="32"/>
          <w:szCs w:val="32"/>
        </w:rPr>
        <w:t>业绩成果</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辅助教学的实验技术人员具备下列条件中的</w:t>
      </w:r>
      <w:r w:rsidRPr="00462C1A">
        <w:rPr>
          <w:rFonts w:ascii="宋体" w:eastAsia="宋体" w:hAnsi="宋体" w:cs="宋体" w:hint="eastAsia"/>
          <w:color w:val="000000"/>
          <w:kern w:val="0"/>
          <w:sz w:val="32"/>
          <w:szCs w:val="32"/>
        </w:rPr>
        <w:t>2</w:t>
      </w:r>
      <w:r w:rsidRPr="00462C1A">
        <w:rPr>
          <w:rFonts w:ascii="仿宋_GB2312" w:eastAsia="仿宋_GB2312" w:hAnsi="Calibri" w:cs="宋体" w:hint="eastAsia"/>
          <w:color w:val="000000"/>
          <w:kern w:val="0"/>
          <w:sz w:val="32"/>
          <w:szCs w:val="32"/>
        </w:rPr>
        <w:t>条以上，其中（一）至（四）</w:t>
      </w:r>
      <w:proofErr w:type="gramStart"/>
      <w:r w:rsidRPr="00462C1A">
        <w:rPr>
          <w:rFonts w:ascii="仿宋_GB2312" w:eastAsia="仿宋_GB2312" w:hAnsi="Calibri" w:cs="宋体" w:hint="eastAsia"/>
          <w:color w:val="000000"/>
          <w:kern w:val="0"/>
          <w:sz w:val="32"/>
          <w:szCs w:val="32"/>
        </w:rPr>
        <w:t>条须具备</w:t>
      </w:r>
      <w:proofErr w:type="gramEnd"/>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条以上；辅助科研的实验技</w:t>
      </w:r>
      <w:r w:rsidRPr="00462C1A">
        <w:rPr>
          <w:rFonts w:ascii="仿宋_GB2312" w:eastAsia="仿宋_GB2312" w:hAnsi="Calibri" w:cs="宋体" w:hint="eastAsia"/>
          <w:color w:val="000000"/>
          <w:kern w:val="0"/>
          <w:sz w:val="32"/>
          <w:szCs w:val="32"/>
        </w:rPr>
        <w:lastRenderedPageBreak/>
        <w:t>术人员具备下列条件中的</w:t>
      </w:r>
      <w:r w:rsidRPr="00462C1A">
        <w:rPr>
          <w:rFonts w:ascii="宋体" w:eastAsia="宋体" w:hAnsi="宋体" w:cs="宋体" w:hint="eastAsia"/>
          <w:color w:val="000000"/>
          <w:kern w:val="0"/>
          <w:sz w:val="32"/>
          <w:szCs w:val="32"/>
        </w:rPr>
        <w:t>3</w:t>
      </w:r>
      <w:r w:rsidRPr="00462C1A">
        <w:rPr>
          <w:rFonts w:ascii="仿宋_GB2312" w:eastAsia="仿宋_GB2312" w:hAnsi="Calibri" w:cs="宋体" w:hint="eastAsia"/>
          <w:color w:val="000000"/>
          <w:kern w:val="0"/>
          <w:sz w:val="32"/>
          <w:szCs w:val="32"/>
        </w:rPr>
        <w:t>条以上，其中（一）至（四）</w:t>
      </w:r>
      <w:proofErr w:type="gramStart"/>
      <w:r w:rsidRPr="00462C1A">
        <w:rPr>
          <w:rFonts w:ascii="仿宋_GB2312" w:eastAsia="仿宋_GB2312" w:hAnsi="Calibri" w:cs="宋体" w:hint="eastAsia"/>
          <w:color w:val="000000"/>
          <w:kern w:val="0"/>
          <w:sz w:val="32"/>
          <w:szCs w:val="32"/>
        </w:rPr>
        <w:t>条须具备</w:t>
      </w:r>
      <w:proofErr w:type="gramEnd"/>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条以上：</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（一）完成国家级科研项目或教学工程项目</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项（均限前</w:t>
      </w:r>
      <w:r w:rsidRPr="00462C1A">
        <w:rPr>
          <w:rFonts w:ascii="宋体" w:eastAsia="宋体" w:hAnsi="宋体" w:cs="宋体" w:hint="eastAsia"/>
          <w:color w:val="000000"/>
          <w:kern w:val="0"/>
          <w:sz w:val="32"/>
          <w:szCs w:val="32"/>
        </w:rPr>
        <w:t>3</w:t>
      </w:r>
      <w:r w:rsidRPr="00462C1A">
        <w:rPr>
          <w:rFonts w:ascii="仿宋_GB2312" w:eastAsia="仿宋_GB2312" w:hAnsi="Calibri" w:cs="宋体" w:hint="eastAsia"/>
          <w:color w:val="000000"/>
          <w:kern w:val="0"/>
          <w:sz w:val="32"/>
          <w:szCs w:val="32"/>
        </w:rPr>
        <w:t>名），或主持完成省部级科研项目、省级教学工程项目或重点教学改革项目</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（二）国家级、省部级二等以上科技奖（省部级</w:t>
      </w:r>
      <w:proofErr w:type="gramStart"/>
      <w:r w:rsidRPr="00462C1A">
        <w:rPr>
          <w:rFonts w:ascii="仿宋_GB2312" w:eastAsia="仿宋_GB2312" w:hAnsi="Calibri" w:cs="宋体" w:hint="eastAsia"/>
          <w:color w:val="000000"/>
          <w:kern w:val="0"/>
          <w:sz w:val="32"/>
          <w:szCs w:val="32"/>
        </w:rPr>
        <w:t>二等奖限前</w:t>
      </w:r>
      <w:r w:rsidRPr="00462C1A">
        <w:rPr>
          <w:rFonts w:ascii="宋体" w:eastAsia="宋体" w:hAnsi="宋体" w:cs="宋体" w:hint="eastAsia"/>
          <w:color w:val="000000"/>
          <w:kern w:val="0"/>
          <w:sz w:val="32"/>
          <w:szCs w:val="32"/>
        </w:rPr>
        <w:t>5</w:t>
      </w:r>
      <w:r w:rsidRPr="00462C1A">
        <w:rPr>
          <w:rFonts w:ascii="仿宋_GB2312" w:eastAsia="仿宋_GB2312" w:hAnsi="Calibri" w:cs="宋体" w:hint="eastAsia"/>
          <w:color w:val="000000"/>
          <w:kern w:val="0"/>
          <w:sz w:val="32"/>
          <w:szCs w:val="32"/>
        </w:rPr>
        <w:t>名</w:t>
      </w:r>
      <w:proofErr w:type="gramEnd"/>
      <w:r w:rsidRPr="00462C1A">
        <w:rPr>
          <w:rFonts w:ascii="仿宋_GB2312" w:eastAsia="仿宋_GB2312" w:hAnsi="Calibri" w:cs="宋体" w:hint="eastAsia"/>
          <w:color w:val="000000"/>
          <w:kern w:val="0"/>
          <w:sz w:val="32"/>
          <w:szCs w:val="32"/>
        </w:rPr>
        <w:t>）的主要完成人，或省级教学成果奖一等以上奖励（</w:t>
      </w:r>
      <w:proofErr w:type="gramStart"/>
      <w:r w:rsidRPr="00462C1A">
        <w:rPr>
          <w:rFonts w:ascii="仿宋_GB2312" w:eastAsia="仿宋_GB2312" w:hAnsi="Calibri" w:cs="宋体" w:hint="eastAsia"/>
          <w:color w:val="000000"/>
          <w:kern w:val="0"/>
          <w:sz w:val="32"/>
          <w:szCs w:val="32"/>
        </w:rPr>
        <w:t>特等奖限前</w:t>
      </w:r>
      <w:r w:rsidRPr="00462C1A">
        <w:rPr>
          <w:rFonts w:ascii="宋体" w:eastAsia="宋体" w:hAnsi="宋体" w:cs="宋体" w:hint="eastAsia"/>
          <w:color w:val="000000"/>
          <w:kern w:val="0"/>
          <w:sz w:val="32"/>
          <w:szCs w:val="32"/>
        </w:rPr>
        <w:t>5</w:t>
      </w:r>
      <w:r w:rsidRPr="00462C1A">
        <w:rPr>
          <w:rFonts w:ascii="仿宋_GB2312" w:eastAsia="仿宋_GB2312" w:hAnsi="Calibri" w:cs="宋体" w:hint="eastAsia"/>
          <w:color w:val="000000"/>
          <w:kern w:val="0"/>
          <w:sz w:val="32"/>
          <w:szCs w:val="32"/>
        </w:rPr>
        <w:t>名</w:t>
      </w:r>
      <w:proofErr w:type="gramEnd"/>
      <w:r w:rsidRPr="00462C1A">
        <w:rPr>
          <w:rFonts w:ascii="仿宋_GB2312" w:eastAsia="仿宋_GB2312" w:hAnsi="Calibri" w:cs="宋体" w:hint="eastAsia"/>
          <w:color w:val="000000"/>
          <w:kern w:val="0"/>
          <w:sz w:val="32"/>
          <w:szCs w:val="32"/>
        </w:rPr>
        <w:t>，</w:t>
      </w:r>
      <w:proofErr w:type="gramStart"/>
      <w:r w:rsidRPr="00462C1A">
        <w:rPr>
          <w:rFonts w:ascii="仿宋_GB2312" w:eastAsia="仿宋_GB2312" w:hAnsi="Calibri" w:cs="宋体" w:hint="eastAsia"/>
          <w:color w:val="000000"/>
          <w:kern w:val="0"/>
          <w:sz w:val="32"/>
          <w:szCs w:val="32"/>
        </w:rPr>
        <w:t>一等奖限前</w:t>
      </w:r>
      <w:r w:rsidRPr="00462C1A">
        <w:rPr>
          <w:rFonts w:ascii="宋体" w:eastAsia="宋体" w:hAnsi="宋体" w:cs="宋体" w:hint="eastAsia"/>
          <w:color w:val="000000"/>
          <w:kern w:val="0"/>
          <w:sz w:val="32"/>
          <w:szCs w:val="32"/>
        </w:rPr>
        <w:t>3</w:t>
      </w:r>
      <w:r w:rsidRPr="00462C1A">
        <w:rPr>
          <w:rFonts w:ascii="仿宋_GB2312" w:eastAsia="仿宋_GB2312" w:hAnsi="Calibri" w:cs="宋体" w:hint="eastAsia"/>
          <w:color w:val="000000"/>
          <w:kern w:val="0"/>
          <w:sz w:val="32"/>
          <w:szCs w:val="32"/>
        </w:rPr>
        <w:t>名</w:t>
      </w:r>
      <w:proofErr w:type="gramEnd"/>
      <w:r w:rsidRPr="00462C1A">
        <w:rPr>
          <w:rFonts w:ascii="仿宋_GB2312" w:eastAsia="仿宋_GB2312" w:hAnsi="Calibri" w:cs="宋体" w:hint="eastAsia"/>
          <w:color w:val="000000"/>
          <w:kern w:val="0"/>
          <w:sz w:val="32"/>
          <w:szCs w:val="32"/>
        </w:rPr>
        <w:t>）的主要完成人。</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（三）</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项国家或行业标准、规程、规范的主要编写人，或</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项地方标准、规程、规范的第一编制人，并正式颁布实施。</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（四）主持完成</w:t>
      </w:r>
      <w:r w:rsidRPr="00462C1A">
        <w:rPr>
          <w:rFonts w:ascii="宋体" w:eastAsia="宋体" w:hAnsi="宋体" w:cs="宋体" w:hint="eastAsia"/>
          <w:color w:val="000000"/>
          <w:kern w:val="0"/>
          <w:sz w:val="32"/>
          <w:szCs w:val="32"/>
        </w:rPr>
        <w:t>2</w:t>
      </w:r>
      <w:r w:rsidRPr="00462C1A">
        <w:rPr>
          <w:rFonts w:ascii="仿宋_GB2312" w:eastAsia="仿宋_GB2312" w:hAnsi="Calibri" w:cs="宋体" w:hint="eastAsia"/>
          <w:color w:val="000000"/>
          <w:kern w:val="0"/>
          <w:sz w:val="32"/>
          <w:szCs w:val="32"/>
        </w:rPr>
        <w:t>项以上重大技术革新、大型重要实验技术装置的研制、技术引进、设备改造项目，成果创新性强，取得显著的经济和社会效益。</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或者近</w:t>
      </w:r>
      <w:r w:rsidRPr="00462C1A">
        <w:rPr>
          <w:rFonts w:ascii="宋体" w:eastAsia="宋体" w:hAnsi="宋体" w:cs="宋体" w:hint="eastAsia"/>
          <w:color w:val="000000"/>
          <w:kern w:val="0"/>
          <w:sz w:val="32"/>
          <w:szCs w:val="32"/>
        </w:rPr>
        <w:t>5</w:t>
      </w:r>
      <w:r w:rsidRPr="00462C1A">
        <w:rPr>
          <w:rFonts w:ascii="仿宋_GB2312" w:eastAsia="仿宋_GB2312" w:hAnsi="Calibri" w:cs="宋体" w:hint="eastAsia"/>
          <w:color w:val="000000"/>
          <w:kern w:val="0"/>
          <w:sz w:val="32"/>
          <w:szCs w:val="32"/>
        </w:rPr>
        <w:t>年负责承担过高水平（省级以上）实验室建设和管理工作，在其中发挥主要作用，建设管理成绩突出，在全国同类型实验室管理中处于领先地位。</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（五）以第一作者在国内核心学术期刊上发表实验相关论文</w:t>
      </w:r>
      <w:r w:rsidRPr="00462C1A">
        <w:rPr>
          <w:rFonts w:ascii="宋体" w:eastAsia="宋体" w:hAnsi="宋体" w:cs="宋体" w:hint="eastAsia"/>
          <w:color w:val="000000"/>
          <w:kern w:val="0"/>
          <w:sz w:val="32"/>
          <w:szCs w:val="32"/>
        </w:rPr>
        <w:t>3</w:t>
      </w:r>
      <w:r w:rsidRPr="00462C1A">
        <w:rPr>
          <w:rFonts w:ascii="仿宋_GB2312" w:eastAsia="仿宋_GB2312" w:hAnsi="Calibri" w:cs="宋体" w:hint="eastAsia"/>
          <w:color w:val="000000"/>
          <w:kern w:val="0"/>
          <w:sz w:val="32"/>
          <w:szCs w:val="32"/>
        </w:rPr>
        <w:t>篇（其中至少</w:t>
      </w:r>
      <w:r w:rsidRPr="00462C1A">
        <w:rPr>
          <w:rFonts w:ascii="宋体" w:eastAsia="宋体" w:hAnsi="宋体" w:cs="宋体" w:hint="eastAsia"/>
          <w:color w:val="000000"/>
          <w:kern w:val="0"/>
          <w:sz w:val="32"/>
          <w:szCs w:val="32"/>
        </w:rPr>
        <w:t>2</w:t>
      </w:r>
      <w:r w:rsidRPr="00462C1A">
        <w:rPr>
          <w:rFonts w:ascii="仿宋_GB2312" w:eastAsia="仿宋_GB2312" w:hAnsi="Calibri" w:cs="宋体" w:hint="eastAsia"/>
          <w:color w:val="000000"/>
          <w:kern w:val="0"/>
          <w:sz w:val="32"/>
          <w:szCs w:val="32"/>
        </w:rPr>
        <w:t>篇期刊论文被SCI或</w:t>
      </w:r>
      <w:r w:rsidRPr="00462C1A">
        <w:rPr>
          <w:rFonts w:ascii="宋体" w:eastAsia="宋体" w:hAnsi="宋体" w:cs="宋体" w:hint="eastAsia"/>
          <w:color w:val="000000"/>
          <w:kern w:val="0"/>
          <w:sz w:val="32"/>
          <w:szCs w:val="32"/>
        </w:rPr>
        <w:t>EI</w:t>
      </w:r>
      <w:r w:rsidRPr="00462C1A">
        <w:rPr>
          <w:rFonts w:ascii="仿宋_GB2312" w:eastAsia="仿宋_GB2312" w:hAnsi="Calibri" w:cs="宋体" w:hint="eastAsia"/>
          <w:color w:val="000000"/>
          <w:kern w:val="0"/>
          <w:sz w:val="32"/>
          <w:szCs w:val="32"/>
        </w:rPr>
        <w:t>收录）；或者独立出版学术著作（本人撰写</w:t>
      </w:r>
      <w:r w:rsidRPr="00462C1A">
        <w:rPr>
          <w:rFonts w:ascii="宋体" w:eastAsia="宋体" w:hAnsi="宋体" w:cs="宋体" w:hint="eastAsia"/>
          <w:color w:val="000000"/>
          <w:kern w:val="0"/>
          <w:sz w:val="32"/>
          <w:szCs w:val="32"/>
        </w:rPr>
        <w:t>10</w:t>
      </w:r>
      <w:r w:rsidRPr="00462C1A">
        <w:rPr>
          <w:rFonts w:ascii="仿宋_GB2312" w:eastAsia="仿宋_GB2312" w:hAnsi="Calibri" w:cs="宋体" w:hint="eastAsia"/>
          <w:color w:val="000000"/>
          <w:kern w:val="0"/>
          <w:sz w:val="32"/>
          <w:szCs w:val="32"/>
        </w:rPr>
        <w:t>万字以上</w:t>
      </w:r>
      <w:r w:rsidRPr="00462C1A">
        <w:rPr>
          <w:rFonts w:ascii="宋体" w:eastAsia="宋体" w:hAnsi="宋体" w:cs="宋体" w:hint="eastAsia"/>
          <w:color w:val="000000"/>
          <w:kern w:val="0"/>
          <w:sz w:val="32"/>
          <w:szCs w:val="32"/>
        </w:rPr>
        <w:t>/</w:t>
      </w:r>
      <w:r w:rsidRPr="00462C1A">
        <w:rPr>
          <w:rFonts w:ascii="仿宋_GB2312" w:eastAsia="仿宋_GB2312" w:hAnsi="Calibri" w:cs="宋体" w:hint="eastAsia"/>
          <w:color w:val="000000"/>
          <w:kern w:val="0"/>
          <w:sz w:val="32"/>
          <w:szCs w:val="32"/>
        </w:rPr>
        <w:t>部</w:t>
      </w:r>
      <w:r w:rsidRPr="00462C1A">
        <w:rPr>
          <w:rFonts w:ascii="宋体" w:eastAsia="宋体" w:hAnsi="宋体" w:cs="宋体" w:hint="eastAsia"/>
          <w:color w:val="000000"/>
          <w:kern w:val="0"/>
          <w:sz w:val="32"/>
          <w:szCs w:val="32"/>
        </w:rPr>
        <w:t>)</w:t>
      </w:r>
      <w:r w:rsidRPr="00462C1A">
        <w:rPr>
          <w:rFonts w:ascii="仿宋_GB2312" w:eastAsia="仿宋_GB2312" w:hAnsi="Calibri" w:cs="宋体" w:hint="eastAsia"/>
          <w:color w:val="000000"/>
          <w:kern w:val="0"/>
          <w:sz w:val="32"/>
          <w:szCs w:val="32"/>
        </w:rPr>
        <w:t>或主编、副主编省级以上统编、规划实验教材、实验指导书（本人撰</w:t>
      </w:r>
      <w:r w:rsidRPr="00462C1A">
        <w:rPr>
          <w:rFonts w:ascii="仿宋_GB2312" w:eastAsia="仿宋_GB2312" w:hAnsi="Calibri" w:cs="宋体" w:hint="eastAsia"/>
          <w:color w:val="000000"/>
          <w:kern w:val="0"/>
          <w:sz w:val="32"/>
          <w:szCs w:val="32"/>
        </w:rPr>
        <w:lastRenderedPageBreak/>
        <w:t>写</w:t>
      </w:r>
      <w:r w:rsidRPr="00462C1A">
        <w:rPr>
          <w:rFonts w:ascii="宋体" w:eastAsia="宋体" w:hAnsi="宋体" w:cs="宋体" w:hint="eastAsia"/>
          <w:color w:val="000000"/>
          <w:kern w:val="0"/>
          <w:sz w:val="32"/>
          <w:szCs w:val="32"/>
        </w:rPr>
        <w:t>6</w:t>
      </w:r>
      <w:r w:rsidRPr="00462C1A">
        <w:rPr>
          <w:rFonts w:ascii="仿宋_GB2312" w:eastAsia="仿宋_GB2312" w:hAnsi="Calibri" w:cs="宋体" w:hint="eastAsia"/>
          <w:color w:val="000000"/>
          <w:kern w:val="0"/>
          <w:sz w:val="32"/>
          <w:szCs w:val="32"/>
        </w:rPr>
        <w:t>万字以上</w:t>
      </w:r>
      <w:r w:rsidRPr="00462C1A">
        <w:rPr>
          <w:rFonts w:ascii="宋体" w:eastAsia="宋体" w:hAnsi="宋体" w:cs="宋体" w:hint="eastAsia"/>
          <w:color w:val="000000"/>
          <w:kern w:val="0"/>
          <w:sz w:val="32"/>
          <w:szCs w:val="32"/>
        </w:rPr>
        <w:t>/</w:t>
      </w:r>
      <w:r w:rsidRPr="00462C1A">
        <w:rPr>
          <w:rFonts w:ascii="仿宋_GB2312" w:eastAsia="仿宋_GB2312" w:hAnsi="Calibri" w:cs="宋体" w:hint="eastAsia"/>
          <w:color w:val="000000"/>
          <w:kern w:val="0"/>
          <w:sz w:val="32"/>
          <w:szCs w:val="32"/>
        </w:rPr>
        <w:t>部</w:t>
      </w:r>
      <w:r w:rsidRPr="00462C1A">
        <w:rPr>
          <w:rFonts w:ascii="宋体" w:eastAsia="宋体" w:hAnsi="宋体" w:cs="宋体" w:hint="eastAsia"/>
          <w:color w:val="000000"/>
          <w:kern w:val="0"/>
          <w:sz w:val="32"/>
          <w:szCs w:val="32"/>
        </w:rPr>
        <w:t>)</w:t>
      </w:r>
      <w:r w:rsidRPr="00462C1A">
        <w:rPr>
          <w:rFonts w:ascii="仿宋_GB2312" w:eastAsia="仿宋_GB2312" w:hAnsi="Calibri" w:cs="宋体" w:hint="eastAsia"/>
          <w:color w:val="000000"/>
          <w:kern w:val="0"/>
          <w:sz w:val="32"/>
          <w:szCs w:val="32"/>
        </w:rPr>
        <w:t>，同时以第一作者发表的期刊论文被SCI或</w:t>
      </w:r>
      <w:r w:rsidRPr="00462C1A">
        <w:rPr>
          <w:rFonts w:ascii="宋体" w:eastAsia="宋体" w:hAnsi="宋体" w:cs="宋体" w:hint="eastAsia"/>
          <w:color w:val="000000"/>
          <w:kern w:val="0"/>
          <w:sz w:val="32"/>
          <w:szCs w:val="32"/>
        </w:rPr>
        <w:t>EI</w:t>
      </w:r>
      <w:r w:rsidRPr="00462C1A">
        <w:rPr>
          <w:rFonts w:ascii="仿宋_GB2312" w:eastAsia="仿宋_GB2312" w:hAnsi="Calibri" w:cs="宋体" w:hint="eastAsia"/>
          <w:color w:val="000000"/>
          <w:kern w:val="0"/>
          <w:sz w:val="32"/>
          <w:szCs w:val="32"/>
        </w:rPr>
        <w:t>收录2篇。</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（六）获得国家发明专利授权</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项以上（限第</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发明人），为本单位实现技术收入累计到账经费</w:t>
      </w:r>
      <w:r w:rsidRPr="00462C1A">
        <w:rPr>
          <w:rFonts w:ascii="宋体" w:eastAsia="宋体" w:hAnsi="宋体" w:cs="宋体" w:hint="eastAsia"/>
          <w:color w:val="000000"/>
          <w:kern w:val="0"/>
          <w:sz w:val="32"/>
          <w:szCs w:val="32"/>
        </w:rPr>
        <w:t>30</w:t>
      </w:r>
      <w:r w:rsidRPr="00462C1A">
        <w:rPr>
          <w:rFonts w:ascii="仿宋_GB2312" w:eastAsia="仿宋_GB2312" w:hAnsi="Calibri" w:cs="宋体" w:hint="eastAsia"/>
          <w:color w:val="000000"/>
          <w:kern w:val="0"/>
          <w:sz w:val="32"/>
          <w:szCs w:val="32"/>
        </w:rPr>
        <w:t>万元以上； 或者主持完成横向科研项目</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项以上，为本单位实现技术收入累计到账经费</w:t>
      </w:r>
      <w:r w:rsidRPr="00462C1A">
        <w:rPr>
          <w:rFonts w:ascii="宋体" w:eastAsia="宋体" w:hAnsi="宋体" w:cs="宋体" w:hint="eastAsia"/>
          <w:color w:val="000000"/>
          <w:kern w:val="0"/>
          <w:sz w:val="32"/>
          <w:szCs w:val="32"/>
        </w:rPr>
        <w:t>50</w:t>
      </w:r>
      <w:r w:rsidRPr="00462C1A">
        <w:rPr>
          <w:rFonts w:ascii="仿宋_GB2312" w:eastAsia="仿宋_GB2312" w:hAnsi="Calibri" w:cs="宋体" w:hint="eastAsia"/>
          <w:color w:val="000000"/>
          <w:kern w:val="0"/>
          <w:sz w:val="32"/>
          <w:szCs w:val="32"/>
        </w:rPr>
        <w:t>万元以上，项目已通过本单位和合作单位双方验收。</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（七）直接指导（限第</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指导教师）的学生个人或团队在专业技能竞赛中获得国家级一等以上奖励。</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第十条</w:t>
      </w:r>
      <w:r w:rsidRPr="00462C1A">
        <w:rPr>
          <w:rFonts w:ascii="仿宋_GB2312" w:eastAsia="仿宋_GB2312" w:hAnsi="宋体" w:cs="宋体" w:hint="eastAsia"/>
          <w:b/>
          <w:bCs/>
          <w:color w:val="000000"/>
          <w:kern w:val="0"/>
          <w:sz w:val="32"/>
        </w:rPr>
        <w:t> </w:t>
      </w:r>
      <w:r w:rsidRPr="00462C1A">
        <w:rPr>
          <w:rFonts w:ascii="宋体" w:eastAsia="宋体" w:hAnsi="宋体" w:cs="宋体" w:hint="eastAsia"/>
          <w:color w:val="000000"/>
          <w:kern w:val="0"/>
          <w:sz w:val="32"/>
          <w:szCs w:val="32"/>
        </w:rPr>
        <w:t> </w:t>
      </w:r>
      <w:r w:rsidRPr="00462C1A">
        <w:rPr>
          <w:rFonts w:ascii="仿宋_GB2312" w:eastAsia="仿宋_GB2312" w:hAnsi="Calibri" w:cs="宋体" w:hint="eastAsia"/>
          <w:color w:val="000000"/>
          <w:kern w:val="0"/>
          <w:sz w:val="32"/>
          <w:szCs w:val="32"/>
        </w:rPr>
        <w:t>破格评审条件</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符合正常评审的专业理论水平、实验技术工作和业绩成果等要求，还应具备下列条件之一：</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（一）获国家自然科学奖、技术发明奖、科技进步奖二等奖以上的主要完成人（</w:t>
      </w:r>
      <w:proofErr w:type="gramStart"/>
      <w:r w:rsidRPr="00462C1A">
        <w:rPr>
          <w:rFonts w:ascii="仿宋_GB2312" w:eastAsia="仿宋_GB2312" w:hAnsi="Calibri" w:cs="宋体" w:hint="eastAsia"/>
          <w:color w:val="000000"/>
          <w:kern w:val="0"/>
          <w:sz w:val="32"/>
          <w:szCs w:val="32"/>
        </w:rPr>
        <w:t>一等奖限前</w:t>
      </w:r>
      <w:r w:rsidRPr="00462C1A">
        <w:rPr>
          <w:rFonts w:ascii="宋体" w:eastAsia="宋体" w:hAnsi="宋体" w:cs="宋体" w:hint="eastAsia"/>
          <w:color w:val="000000"/>
          <w:kern w:val="0"/>
          <w:sz w:val="32"/>
          <w:szCs w:val="32"/>
        </w:rPr>
        <w:t>10</w:t>
      </w:r>
      <w:r w:rsidRPr="00462C1A">
        <w:rPr>
          <w:rFonts w:ascii="仿宋_GB2312" w:eastAsia="仿宋_GB2312" w:hAnsi="Calibri" w:cs="宋体" w:hint="eastAsia"/>
          <w:color w:val="000000"/>
          <w:kern w:val="0"/>
          <w:sz w:val="32"/>
          <w:szCs w:val="32"/>
        </w:rPr>
        <w:t>名</w:t>
      </w:r>
      <w:proofErr w:type="gramEnd"/>
      <w:r w:rsidRPr="00462C1A">
        <w:rPr>
          <w:rFonts w:ascii="仿宋_GB2312" w:eastAsia="仿宋_GB2312" w:hAnsi="Calibri" w:cs="宋体" w:hint="eastAsia"/>
          <w:color w:val="000000"/>
          <w:kern w:val="0"/>
          <w:sz w:val="32"/>
          <w:szCs w:val="32"/>
        </w:rPr>
        <w:t>，</w:t>
      </w:r>
      <w:proofErr w:type="gramStart"/>
      <w:r w:rsidRPr="00462C1A">
        <w:rPr>
          <w:rFonts w:ascii="仿宋_GB2312" w:eastAsia="仿宋_GB2312" w:hAnsi="Calibri" w:cs="宋体" w:hint="eastAsia"/>
          <w:color w:val="000000"/>
          <w:kern w:val="0"/>
          <w:sz w:val="32"/>
          <w:szCs w:val="32"/>
        </w:rPr>
        <w:t>二等奖限前</w:t>
      </w:r>
      <w:r w:rsidRPr="00462C1A">
        <w:rPr>
          <w:rFonts w:ascii="宋体" w:eastAsia="宋体" w:hAnsi="宋体" w:cs="宋体" w:hint="eastAsia"/>
          <w:color w:val="000000"/>
          <w:kern w:val="0"/>
          <w:sz w:val="32"/>
          <w:szCs w:val="32"/>
        </w:rPr>
        <w:t>5</w:t>
      </w:r>
      <w:r w:rsidRPr="00462C1A">
        <w:rPr>
          <w:rFonts w:ascii="仿宋_GB2312" w:eastAsia="仿宋_GB2312" w:hAnsi="Calibri" w:cs="宋体" w:hint="eastAsia"/>
          <w:color w:val="000000"/>
          <w:kern w:val="0"/>
          <w:sz w:val="32"/>
          <w:szCs w:val="32"/>
        </w:rPr>
        <w:t>名</w:t>
      </w:r>
      <w:proofErr w:type="gramEnd"/>
      <w:r w:rsidRPr="00462C1A">
        <w:rPr>
          <w:rFonts w:ascii="仿宋_GB2312" w:eastAsia="仿宋_GB2312" w:hAnsi="Calibri" w:cs="宋体" w:hint="eastAsia"/>
          <w:color w:val="000000"/>
          <w:kern w:val="0"/>
          <w:sz w:val="32"/>
          <w:szCs w:val="32"/>
        </w:rPr>
        <w:t>），或省科技进步奖一等奖的主要完成人（限第</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名）。</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（二）主持完成国家级科研项目</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（三）以第一作者发表的期刊论文被</w:t>
      </w:r>
      <w:r w:rsidRPr="00462C1A">
        <w:rPr>
          <w:rFonts w:ascii="宋体" w:eastAsia="宋体" w:hAnsi="宋体" w:cs="宋体" w:hint="eastAsia"/>
          <w:color w:val="000000"/>
          <w:kern w:val="0"/>
          <w:sz w:val="32"/>
          <w:szCs w:val="32"/>
        </w:rPr>
        <w:t>SCI</w:t>
      </w:r>
      <w:r w:rsidRPr="00462C1A">
        <w:rPr>
          <w:rFonts w:ascii="仿宋_GB2312" w:eastAsia="仿宋_GB2312" w:hAnsi="Calibri" w:cs="宋体" w:hint="eastAsia"/>
          <w:color w:val="000000"/>
          <w:kern w:val="0"/>
          <w:sz w:val="32"/>
          <w:szCs w:val="32"/>
        </w:rPr>
        <w:t>收录</w:t>
      </w:r>
      <w:r w:rsidRPr="00462C1A">
        <w:rPr>
          <w:rFonts w:ascii="宋体" w:eastAsia="宋体" w:hAnsi="宋体" w:cs="宋体" w:hint="eastAsia"/>
          <w:color w:val="000000"/>
          <w:kern w:val="0"/>
          <w:sz w:val="32"/>
          <w:szCs w:val="32"/>
        </w:rPr>
        <w:t>3</w:t>
      </w:r>
      <w:r w:rsidRPr="00462C1A">
        <w:rPr>
          <w:rFonts w:ascii="仿宋_GB2312" w:eastAsia="仿宋_GB2312" w:hAnsi="Calibri" w:cs="宋体" w:hint="eastAsia"/>
          <w:color w:val="000000"/>
          <w:kern w:val="0"/>
          <w:sz w:val="32"/>
          <w:szCs w:val="32"/>
        </w:rPr>
        <w:t>篇（</w:t>
      </w:r>
      <w:proofErr w:type="gramStart"/>
      <w:r w:rsidRPr="00462C1A">
        <w:rPr>
          <w:rFonts w:ascii="仿宋_GB2312" w:eastAsia="仿宋_GB2312" w:hAnsi="Calibri" w:cs="宋体" w:hint="eastAsia"/>
          <w:color w:val="000000"/>
          <w:kern w:val="0"/>
          <w:sz w:val="32"/>
          <w:szCs w:val="32"/>
        </w:rPr>
        <w:t>限二区</w:t>
      </w:r>
      <w:proofErr w:type="gramEnd"/>
      <w:r w:rsidRPr="00462C1A">
        <w:rPr>
          <w:rFonts w:ascii="仿宋_GB2312" w:eastAsia="仿宋_GB2312" w:hAnsi="Calibri" w:cs="宋体" w:hint="eastAsia"/>
          <w:color w:val="000000"/>
          <w:kern w:val="0"/>
          <w:sz w:val="32"/>
          <w:szCs w:val="32"/>
        </w:rPr>
        <w:t>以上，其中一区</w:t>
      </w:r>
      <w:r w:rsidRPr="00462C1A">
        <w:rPr>
          <w:rFonts w:ascii="宋体" w:eastAsia="宋体" w:hAnsi="宋体" w:cs="宋体" w:hint="eastAsia"/>
          <w:color w:val="000000"/>
          <w:kern w:val="0"/>
          <w:sz w:val="32"/>
          <w:szCs w:val="32"/>
        </w:rPr>
        <w:t>2</w:t>
      </w:r>
      <w:r w:rsidRPr="00462C1A">
        <w:rPr>
          <w:rFonts w:ascii="仿宋_GB2312" w:eastAsia="仿宋_GB2312" w:hAnsi="Calibri" w:cs="宋体" w:hint="eastAsia"/>
          <w:color w:val="000000"/>
          <w:kern w:val="0"/>
          <w:sz w:val="32"/>
          <w:szCs w:val="32"/>
        </w:rPr>
        <w:t>篇）。</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（四）获得国家发明专利授权</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项以上（限第</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发明人），为本单位实现技术收入累计到账经费</w:t>
      </w:r>
      <w:r w:rsidRPr="00462C1A">
        <w:rPr>
          <w:rFonts w:ascii="宋体" w:eastAsia="宋体" w:hAnsi="宋体" w:cs="宋体" w:hint="eastAsia"/>
          <w:color w:val="000000"/>
          <w:kern w:val="0"/>
          <w:sz w:val="32"/>
          <w:szCs w:val="32"/>
        </w:rPr>
        <w:t>50</w:t>
      </w:r>
      <w:r w:rsidRPr="00462C1A">
        <w:rPr>
          <w:rFonts w:ascii="仿宋_GB2312" w:eastAsia="仿宋_GB2312" w:hAnsi="Calibri" w:cs="宋体" w:hint="eastAsia"/>
          <w:color w:val="000000"/>
          <w:kern w:val="0"/>
          <w:sz w:val="32"/>
          <w:szCs w:val="32"/>
        </w:rPr>
        <w:t>万元以上； 或者主持完成横向科研项目</w:t>
      </w:r>
      <w:r w:rsidRPr="00462C1A">
        <w:rPr>
          <w:rFonts w:ascii="宋体" w:eastAsia="宋体" w:hAnsi="宋体" w:cs="宋体" w:hint="eastAsia"/>
          <w:color w:val="000000"/>
          <w:kern w:val="0"/>
          <w:sz w:val="32"/>
          <w:szCs w:val="32"/>
        </w:rPr>
        <w:t>1</w:t>
      </w:r>
      <w:r w:rsidRPr="00462C1A">
        <w:rPr>
          <w:rFonts w:ascii="仿宋_GB2312" w:eastAsia="仿宋_GB2312" w:hAnsi="Calibri" w:cs="宋体" w:hint="eastAsia"/>
          <w:color w:val="000000"/>
          <w:kern w:val="0"/>
          <w:sz w:val="32"/>
          <w:szCs w:val="32"/>
        </w:rPr>
        <w:t>项以上，为本单位实现技术收入累计</w:t>
      </w:r>
      <w:r w:rsidRPr="00462C1A">
        <w:rPr>
          <w:rFonts w:ascii="仿宋_GB2312" w:eastAsia="仿宋_GB2312" w:hAnsi="Calibri" w:cs="宋体" w:hint="eastAsia"/>
          <w:color w:val="000000"/>
          <w:kern w:val="0"/>
          <w:sz w:val="32"/>
          <w:szCs w:val="32"/>
        </w:rPr>
        <w:lastRenderedPageBreak/>
        <w:t>到账经费</w:t>
      </w:r>
      <w:r w:rsidRPr="00462C1A">
        <w:rPr>
          <w:rFonts w:ascii="宋体" w:eastAsia="宋体" w:hAnsi="宋体" w:cs="宋体" w:hint="eastAsia"/>
          <w:color w:val="000000"/>
          <w:kern w:val="0"/>
          <w:sz w:val="32"/>
          <w:szCs w:val="32"/>
        </w:rPr>
        <w:t>80</w:t>
      </w:r>
      <w:r w:rsidRPr="00462C1A">
        <w:rPr>
          <w:rFonts w:ascii="仿宋_GB2312" w:eastAsia="仿宋_GB2312" w:hAnsi="Calibri" w:cs="宋体" w:hint="eastAsia"/>
          <w:color w:val="000000"/>
          <w:kern w:val="0"/>
          <w:sz w:val="32"/>
          <w:szCs w:val="32"/>
        </w:rPr>
        <w:t>万元以上，项目已通过本单位和合作单位双方验收。</w:t>
      </w:r>
    </w:p>
    <w:p w:rsidR="00462C1A" w:rsidRPr="00462C1A" w:rsidRDefault="00462C1A" w:rsidP="00462C1A">
      <w:pPr>
        <w:widowControl/>
        <w:shd w:val="clear" w:color="auto" w:fill="FFFFFF"/>
        <w:spacing w:line="300" w:lineRule="atLeast"/>
        <w:rPr>
          <w:rFonts w:ascii="Calibri" w:eastAsia="宋体" w:hAnsi="Calibri" w:cs="宋体"/>
          <w:color w:val="000000"/>
          <w:kern w:val="0"/>
          <w:szCs w:val="21"/>
        </w:rPr>
      </w:pPr>
      <w:r w:rsidRPr="00462C1A">
        <w:rPr>
          <w:rFonts w:ascii="Calibri" w:eastAsia="宋体" w:hAnsi="Calibri" w:cs="宋体"/>
          <w:color w:val="000000"/>
          <w:kern w:val="0"/>
          <w:szCs w:val="21"/>
        </w:rPr>
        <w:t> </w:t>
      </w:r>
    </w:p>
    <w:p w:rsidR="00462C1A" w:rsidRPr="00462C1A" w:rsidRDefault="00462C1A" w:rsidP="00462C1A">
      <w:pPr>
        <w:widowControl/>
        <w:shd w:val="clear" w:color="auto" w:fill="FFFFFF"/>
        <w:spacing w:line="300" w:lineRule="atLeast"/>
        <w:jc w:val="center"/>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第四章</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黑体" w:eastAsia="黑体" w:hAnsi="黑体" w:cs="宋体" w:hint="eastAsia"/>
          <w:color w:val="000000"/>
          <w:kern w:val="0"/>
          <w:sz w:val="32"/>
          <w:szCs w:val="32"/>
        </w:rPr>
        <w:t>附</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黑体" w:eastAsia="黑体" w:hAnsi="黑体" w:cs="宋体" w:hint="eastAsia"/>
          <w:color w:val="000000"/>
          <w:kern w:val="0"/>
          <w:sz w:val="32"/>
          <w:szCs w:val="32"/>
        </w:rPr>
        <w:t>则</w:t>
      </w:r>
    </w:p>
    <w:p w:rsidR="00462C1A" w:rsidRPr="00462C1A" w:rsidRDefault="00462C1A" w:rsidP="00462C1A">
      <w:pPr>
        <w:widowControl/>
        <w:shd w:val="clear" w:color="auto" w:fill="FFFFFF"/>
        <w:spacing w:line="300" w:lineRule="atLeast"/>
        <w:jc w:val="center"/>
        <w:rPr>
          <w:rFonts w:ascii="Calibri" w:eastAsia="宋体" w:hAnsi="Calibri" w:cs="宋体"/>
          <w:color w:val="000000"/>
          <w:kern w:val="0"/>
          <w:szCs w:val="21"/>
        </w:rPr>
      </w:pPr>
      <w:r w:rsidRPr="00462C1A">
        <w:rPr>
          <w:rFonts w:ascii="Calibri" w:eastAsia="宋体" w:hAnsi="Calibri" w:cs="宋体"/>
          <w:color w:val="000000"/>
          <w:kern w:val="0"/>
          <w:szCs w:val="21"/>
        </w:rPr>
        <w:t> </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第十一条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本条件规定的申报条件和评审条件应同时具备。实验技术工作、业绩成果和破格评审条件均为申报人担任高级实验师职</w:t>
      </w:r>
      <w:proofErr w:type="gramStart"/>
      <w:r w:rsidRPr="00462C1A">
        <w:rPr>
          <w:rFonts w:ascii="仿宋_GB2312" w:eastAsia="仿宋_GB2312" w:hAnsi="Calibri" w:cs="宋体" w:hint="eastAsia"/>
          <w:color w:val="000000"/>
          <w:kern w:val="0"/>
          <w:sz w:val="32"/>
          <w:szCs w:val="32"/>
        </w:rPr>
        <w:t>务</w:t>
      </w:r>
      <w:proofErr w:type="gramEnd"/>
      <w:r w:rsidRPr="00462C1A">
        <w:rPr>
          <w:rFonts w:ascii="仿宋_GB2312" w:eastAsia="仿宋_GB2312" w:hAnsi="Calibri" w:cs="宋体" w:hint="eastAsia"/>
          <w:color w:val="000000"/>
          <w:kern w:val="0"/>
          <w:sz w:val="32"/>
          <w:szCs w:val="32"/>
        </w:rPr>
        <w:t>以后取得的本专业或本学科领域的业绩。</w:t>
      </w:r>
    </w:p>
    <w:p w:rsidR="00462C1A" w:rsidRPr="00462C1A" w:rsidRDefault="00462C1A" w:rsidP="00462C1A">
      <w:pPr>
        <w:widowControl/>
        <w:shd w:val="clear" w:color="auto" w:fill="FFFFFF"/>
        <w:spacing w:line="620" w:lineRule="atLeast"/>
        <w:ind w:firstLine="640"/>
        <w:jc w:val="left"/>
        <w:rPr>
          <w:rFonts w:ascii="宋体" w:eastAsia="宋体" w:hAnsi="宋体" w:cs="宋体"/>
          <w:color w:val="000000"/>
          <w:kern w:val="0"/>
          <w:sz w:val="24"/>
          <w:szCs w:val="24"/>
        </w:rPr>
      </w:pPr>
      <w:r w:rsidRPr="00462C1A">
        <w:rPr>
          <w:rFonts w:ascii="黑体" w:eastAsia="黑体" w:hAnsi="黑体" w:cs="宋体" w:hint="eastAsia"/>
          <w:color w:val="000000"/>
          <w:kern w:val="0"/>
          <w:sz w:val="32"/>
          <w:szCs w:val="32"/>
        </w:rPr>
        <w:t>第十二条</w:t>
      </w:r>
      <w:r w:rsidRPr="00462C1A">
        <w:rPr>
          <w:rFonts w:ascii="宋体" w:eastAsia="宋体" w:hAnsi="宋体" w:cs="宋体" w:hint="eastAsia"/>
          <w:color w:val="000000"/>
          <w:kern w:val="0"/>
          <w:sz w:val="32"/>
        </w:rPr>
        <w:t> </w:t>
      </w:r>
      <w:r w:rsidRPr="00462C1A">
        <w:rPr>
          <w:rFonts w:ascii="宋体" w:eastAsia="宋体" w:hAnsi="宋体" w:cs="宋体" w:hint="eastAsia"/>
          <w:color w:val="000000"/>
          <w:kern w:val="0"/>
          <w:sz w:val="32"/>
          <w:szCs w:val="32"/>
        </w:rPr>
        <w:t> </w:t>
      </w:r>
      <w:r w:rsidRPr="00462C1A">
        <w:rPr>
          <w:rFonts w:ascii="仿宋_GB2312" w:eastAsia="仿宋_GB2312" w:hAnsi="宋体" w:cs="宋体" w:hint="eastAsia"/>
          <w:color w:val="000000"/>
          <w:kern w:val="0"/>
          <w:sz w:val="32"/>
          <w:szCs w:val="32"/>
        </w:rPr>
        <w:t>国家级</w:t>
      </w:r>
      <w:proofErr w:type="gramStart"/>
      <w:r w:rsidRPr="00462C1A">
        <w:rPr>
          <w:rFonts w:ascii="仿宋_GB2312" w:eastAsia="仿宋_GB2312" w:hAnsi="宋体" w:cs="宋体" w:hint="eastAsia"/>
          <w:color w:val="000000"/>
          <w:kern w:val="0"/>
          <w:sz w:val="32"/>
          <w:szCs w:val="32"/>
        </w:rPr>
        <w:t>科技奖指国家</w:t>
      </w:r>
      <w:proofErr w:type="gramEnd"/>
      <w:r w:rsidRPr="00462C1A">
        <w:rPr>
          <w:rFonts w:ascii="仿宋_GB2312" w:eastAsia="仿宋_GB2312" w:hAnsi="宋体" w:cs="宋体" w:hint="eastAsia"/>
          <w:color w:val="000000"/>
          <w:kern w:val="0"/>
          <w:sz w:val="32"/>
          <w:szCs w:val="32"/>
        </w:rPr>
        <w:t>最高科学技术奖、国家自然科学奖、国家技术发明奖、国家科学技术进步奖。省级科技</w:t>
      </w:r>
      <w:proofErr w:type="gramStart"/>
      <w:r w:rsidRPr="00462C1A">
        <w:rPr>
          <w:rFonts w:ascii="仿宋_GB2312" w:eastAsia="仿宋_GB2312" w:hAnsi="宋体" w:cs="宋体" w:hint="eastAsia"/>
          <w:color w:val="000000"/>
          <w:kern w:val="0"/>
          <w:sz w:val="32"/>
          <w:szCs w:val="32"/>
        </w:rPr>
        <w:t>奖指省</w:t>
      </w:r>
      <w:proofErr w:type="gramEnd"/>
      <w:r w:rsidRPr="00462C1A">
        <w:rPr>
          <w:rFonts w:ascii="仿宋_GB2312" w:eastAsia="仿宋_GB2312" w:hAnsi="宋体" w:cs="宋体" w:hint="eastAsia"/>
          <w:color w:val="000000"/>
          <w:kern w:val="0"/>
          <w:sz w:val="32"/>
          <w:szCs w:val="32"/>
        </w:rPr>
        <w:t>科学技术杰出贡献奖、科学技术进步奖、技术发明奖。部级奖励以国家科学技术奖励工作办公室批准的部级奖励为准。奖励应附个人获奖证书、表彰文件以及研究报告等原始材料。</w:t>
      </w:r>
    </w:p>
    <w:p w:rsidR="00462C1A" w:rsidRPr="00462C1A" w:rsidRDefault="00462C1A" w:rsidP="00462C1A">
      <w:pPr>
        <w:widowControl/>
        <w:shd w:val="clear" w:color="auto" w:fill="FFFFFF"/>
        <w:spacing w:line="300" w:lineRule="atLeast"/>
        <w:ind w:firstLine="640"/>
        <w:rPr>
          <w:rFonts w:ascii="Calibri" w:eastAsia="宋体" w:hAnsi="Calibri" w:cs="宋体" w:hint="eastAsia"/>
          <w:color w:val="000000"/>
          <w:kern w:val="0"/>
          <w:szCs w:val="21"/>
        </w:rPr>
      </w:pPr>
      <w:r w:rsidRPr="00462C1A">
        <w:rPr>
          <w:rFonts w:ascii="仿宋_GB2312" w:eastAsia="仿宋_GB2312" w:hAnsi="Calibri" w:cs="宋体" w:hint="eastAsia"/>
          <w:color w:val="000000"/>
          <w:kern w:val="0"/>
          <w:sz w:val="32"/>
          <w:szCs w:val="32"/>
        </w:rPr>
        <w:t>同一项目多次获奖，</w:t>
      </w:r>
      <w:proofErr w:type="gramStart"/>
      <w:r w:rsidRPr="00462C1A">
        <w:rPr>
          <w:rFonts w:ascii="仿宋_GB2312" w:eastAsia="仿宋_GB2312" w:hAnsi="Calibri" w:cs="宋体" w:hint="eastAsia"/>
          <w:color w:val="000000"/>
          <w:kern w:val="0"/>
          <w:sz w:val="32"/>
          <w:szCs w:val="32"/>
        </w:rPr>
        <w:t>取最高</w:t>
      </w:r>
      <w:proofErr w:type="gramEnd"/>
      <w:r w:rsidRPr="00462C1A">
        <w:rPr>
          <w:rFonts w:ascii="仿宋_GB2312" w:eastAsia="仿宋_GB2312" w:hAnsi="Calibri" w:cs="宋体" w:hint="eastAsia"/>
          <w:color w:val="000000"/>
          <w:kern w:val="0"/>
          <w:sz w:val="32"/>
          <w:szCs w:val="32"/>
        </w:rPr>
        <w:t>奖。</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第十三条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科研项目指政府科技主管部门以及受政府部门委托的其他机构（如自然科学基金委）正式下达或批准立项的纵向科研项目。科研项目的级别以下达或立项时确定的级别为准。</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t>科研项目</w:t>
      </w:r>
      <w:proofErr w:type="gramStart"/>
      <w:r w:rsidRPr="00462C1A">
        <w:rPr>
          <w:rFonts w:ascii="仿宋_GB2312" w:eastAsia="仿宋_GB2312" w:hAnsi="Calibri" w:cs="宋体" w:hint="eastAsia"/>
          <w:color w:val="000000"/>
          <w:kern w:val="0"/>
          <w:sz w:val="32"/>
          <w:szCs w:val="32"/>
        </w:rPr>
        <w:t>完成指</w:t>
      </w:r>
      <w:proofErr w:type="gramEnd"/>
      <w:r w:rsidRPr="00462C1A">
        <w:rPr>
          <w:rFonts w:ascii="仿宋_GB2312" w:eastAsia="仿宋_GB2312" w:hAnsi="Calibri" w:cs="宋体" w:hint="eastAsia"/>
          <w:color w:val="000000"/>
          <w:kern w:val="0"/>
          <w:sz w:val="32"/>
          <w:szCs w:val="32"/>
        </w:rPr>
        <w:t>研究成果</w:t>
      </w:r>
      <w:proofErr w:type="gramStart"/>
      <w:r w:rsidRPr="00462C1A">
        <w:rPr>
          <w:rFonts w:ascii="仿宋_GB2312" w:eastAsia="仿宋_GB2312" w:hAnsi="Calibri" w:cs="宋体" w:hint="eastAsia"/>
          <w:color w:val="000000"/>
          <w:kern w:val="0"/>
          <w:sz w:val="32"/>
          <w:szCs w:val="32"/>
        </w:rPr>
        <w:t>已结项验收</w:t>
      </w:r>
      <w:proofErr w:type="gramEnd"/>
      <w:r w:rsidRPr="00462C1A">
        <w:rPr>
          <w:rFonts w:ascii="仿宋_GB2312" w:eastAsia="仿宋_GB2312" w:hAnsi="Calibri" w:cs="宋体" w:hint="eastAsia"/>
          <w:color w:val="000000"/>
          <w:kern w:val="0"/>
          <w:sz w:val="32"/>
          <w:szCs w:val="32"/>
        </w:rPr>
        <w:t>或通过省级成果登记。应提供立项批文、计划任务书或合同、结题验收报告、</w:t>
      </w:r>
      <w:proofErr w:type="gramStart"/>
      <w:r w:rsidRPr="00462C1A">
        <w:rPr>
          <w:rFonts w:ascii="仿宋_GB2312" w:eastAsia="仿宋_GB2312" w:hAnsi="Calibri" w:cs="宋体" w:hint="eastAsia"/>
          <w:color w:val="000000"/>
          <w:kern w:val="0"/>
          <w:sz w:val="32"/>
          <w:szCs w:val="32"/>
        </w:rPr>
        <w:t>结项证书</w:t>
      </w:r>
      <w:proofErr w:type="gramEnd"/>
      <w:r w:rsidRPr="00462C1A">
        <w:rPr>
          <w:rFonts w:ascii="仿宋_GB2312" w:eastAsia="仿宋_GB2312" w:hAnsi="Calibri" w:cs="宋体" w:hint="eastAsia"/>
          <w:color w:val="000000"/>
          <w:kern w:val="0"/>
          <w:sz w:val="32"/>
          <w:szCs w:val="32"/>
        </w:rPr>
        <w:t>或鉴定证书等相关材料。</w:t>
      </w:r>
    </w:p>
    <w:p w:rsidR="00462C1A" w:rsidRPr="00462C1A" w:rsidRDefault="00462C1A" w:rsidP="00462C1A">
      <w:pPr>
        <w:widowControl/>
        <w:shd w:val="clear" w:color="auto" w:fill="FFFFFF"/>
        <w:spacing w:line="300" w:lineRule="atLeast"/>
        <w:ind w:left="155" w:firstLine="600"/>
        <w:rPr>
          <w:rFonts w:ascii="Calibri" w:eastAsia="宋体" w:hAnsi="Calibri" w:cs="宋体"/>
          <w:color w:val="000000"/>
          <w:kern w:val="0"/>
          <w:szCs w:val="21"/>
        </w:rPr>
      </w:pPr>
      <w:r w:rsidRPr="00462C1A">
        <w:rPr>
          <w:rFonts w:ascii="仿宋_GB2312" w:eastAsia="仿宋_GB2312" w:hAnsi="Calibri" w:cs="宋体" w:hint="eastAsia"/>
          <w:color w:val="000000"/>
          <w:kern w:val="0"/>
          <w:sz w:val="32"/>
          <w:szCs w:val="32"/>
        </w:rPr>
        <w:lastRenderedPageBreak/>
        <w:t>横向科研项目应提供项目合作协议和项目研究报告。专利转化应提供转受双方签订的转让合同。到帐经费应提供合作单位银行出账单、工作单位银行入账单、发票及费用支出账目等凭据原件或加盖单位财务公章的复印件。</w:t>
      </w:r>
    </w:p>
    <w:p w:rsidR="00462C1A" w:rsidRPr="00462C1A" w:rsidRDefault="00462C1A" w:rsidP="00462C1A">
      <w:pPr>
        <w:widowControl/>
        <w:shd w:val="clear" w:color="auto" w:fill="FFFFFF"/>
        <w:spacing w:line="300" w:lineRule="atLeast"/>
        <w:ind w:firstLine="640"/>
        <w:rPr>
          <w:rFonts w:ascii="Calibri" w:eastAsia="宋体" w:hAnsi="Calibri" w:cs="宋体"/>
          <w:color w:val="000000"/>
          <w:kern w:val="0"/>
          <w:szCs w:val="21"/>
        </w:rPr>
      </w:pPr>
      <w:r w:rsidRPr="00462C1A">
        <w:rPr>
          <w:rFonts w:ascii="黑体" w:eastAsia="黑体" w:hAnsi="黑体" w:cs="宋体" w:hint="eastAsia"/>
          <w:color w:val="000000"/>
          <w:kern w:val="0"/>
          <w:sz w:val="32"/>
          <w:szCs w:val="32"/>
        </w:rPr>
        <w:t>第十四条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省级以上教学工程项目指专业综合改革试点、教学团队、精品资源共享课程、双语教学示范课程、实验教学示范中心等，应提供教育行政部门的正式文件和学校原始申报材料及学校相关负责人签字、盖章的证明。</w:t>
      </w:r>
    </w:p>
    <w:p w:rsidR="00462C1A" w:rsidRPr="00462C1A" w:rsidRDefault="00462C1A" w:rsidP="00462C1A">
      <w:pPr>
        <w:widowControl/>
        <w:shd w:val="clear" w:color="auto" w:fill="FFFFFF"/>
        <w:spacing w:line="300" w:lineRule="atLeast"/>
        <w:ind w:firstLine="640"/>
        <w:rPr>
          <w:rFonts w:ascii="宋体" w:eastAsia="宋体" w:hAnsi="宋体" w:cs="宋体"/>
          <w:color w:val="000000"/>
          <w:kern w:val="0"/>
          <w:sz w:val="24"/>
          <w:szCs w:val="24"/>
        </w:rPr>
      </w:pPr>
      <w:r w:rsidRPr="00462C1A">
        <w:rPr>
          <w:rFonts w:ascii="黑体" w:eastAsia="黑体" w:hAnsi="黑体" w:cs="宋体" w:hint="eastAsia"/>
          <w:color w:val="000000"/>
          <w:kern w:val="0"/>
          <w:sz w:val="32"/>
          <w:szCs w:val="32"/>
        </w:rPr>
        <w:t>第十五条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宋体" w:cs="宋体" w:hint="eastAsia"/>
          <w:color w:val="000000"/>
          <w:kern w:val="0"/>
          <w:sz w:val="32"/>
          <w:szCs w:val="32"/>
        </w:rPr>
        <w:t>论文发表的刊物不含增刊、特刊、专刊、周刊、非学术刊物、论文集等。论文不含未被</w:t>
      </w:r>
      <w:r w:rsidRPr="00462C1A">
        <w:rPr>
          <w:rFonts w:ascii="宋体" w:eastAsia="宋体" w:hAnsi="宋体" w:cs="宋体" w:hint="eastAsia"/>
          <w:color w:val="000000"/>
          <w:kern w:val="0"/>
          <w:sz w:val="32"/>
          <w:szCs w:val="32"/>
        </w:rPr>
        <w:t>SCI</w:t>
      </w:r>
      <w:r w:rsidRPr="00462C1A">
        <w:rPr>
          <w:rFonts w:ascii="仿宋_GB2312" w:eastAsia="仿宋_GB2312" w:hAnsi="宋体" w:cs="宋体" w:hint="eastAsia"/>
          <w:color w:val="000000"/>
          <w:kern w:val="0"/>
          <w:sz w:val="32"/>
          <w:szCs w:val="32"/>
        </w:rPr>
        <w:t>、</w:t>
      </w:r>
      <w:r w:rsidRPr="00462C1A">
        <w:rPr>
          <w:rFonts w:ascii="宋体" w:eastAsia="宋体" w:hAnsi="宋体" w:cs="宋体" w:hint="eastAsia"/>
          <w:color w:val="000000"/>
          <w:kern w:val="0"/>
          <w:sz w:val="32"/>
          <w:szCs w:val="32"/>
        </w:rPr>
        <w:t>EI</w:t>
      </w:r>
      <w:r w:rsidRPr="00462C1A">
        <w:rPr>
          <w:rFonts w:ascii="仿宋_GB2312" w:eastAsia="仿宋_GB2312" w:hAnsi="宋体" w:cs="宋体" w:hint="eastAsia"/>
          <w:color w:val="000000"/>
          <w:kern w:val="0"/>
          <w:sz w:val="32"/>
          <w:szCs w:val="32"/>
        </w:rPr>
        <w:t>收录的电子期刊论文。论文字数一般不少于</w:t>
      </w:r>
      <w:r w:rsidRPr="00462C1A">
        <w:rPr>
          <w:rFonts w:ascii="宋体" w:eastAsia="宋体" w:hAnsi="宋体" w:cs="宋体" w:hint="eastAsia"/>
          <w:color w:val="000000"/>
          <w:kern w:val="0"/>
          <w:sz w:val="32"/>
          <w:szCs w:val="32"/>
        </w:rPr>
        <w:t>3000</w:t>
      </w:r>
      <w:r w:rsidRPr="00462C1A">
        <w:rPr>
          <w:rFonts w:ascii="仿宋_GB2312" w:eastAsia="仿宋_GB2312" w:hAnsi="宋体" w:cs="宋体" w:hint="eastAsia"/>
          <w:color w:val="000000"/>
          <w:kern w:val="0"/>
          <w:sz w:val="32"/>
          <w:szCs w:val="32"/>
        </w:rPr>
        <w:t>字。</w:t>
      </w:r>
    </w:p>
    <w:p w:rsidR="00462C1A" w:rsidRPr="00462C1A" w:rsidRDefault="00462C1A" w:rsidP="00462C1A">
      <w:pPr>
        <w:widowControl/>
        <w:shd w:val="clear" w:color="auto" w:fill="FFFFFF"/>
        <w:spacing w:line="560" w:lineRule="atLeast"/>
        <w:ind w:firstLine="640"/>
        <w:rPr>
          <w:rFonts w:ascii="Calibri" w:eastAsia="宋体" w:hAnsi="Calibri" w:cs="宋体" w:hint="eastAsia"/>
          <w:color w:val="000000"/>
          <w:kern w:val="0"/>
          <w:szCs w:val="21"/>
        </w:rPr>
      </w:pPr>
      <w:r w:rsidRPr="00462C1A">
        <w:rPr>
          <w:rFonts w:ascii="黑体" w:eastAsia="黑体" w:hAnsi="黑体" w:cs="宋体" w:hint="eastAsia"/>
          <w:color w:val="000000"/>
          <w:kern w:val="0"/>
          <w:sz w:val="32"/>
          <w:szCs w:val="32"/>
        </w:rPr>
        <w:t>第十六条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国内核心学术期刊指北京大学出版社《中文核心期刊要目总览》收录的学术期刊和《中国科学引文数据库》核心库来源期刊。</w:t>
      </w:r>
      <w:r w:rsidRPr="00462C1A">
        <w:rPr>
          <w:rFonts w:ascii="宋体" w:eastAsia="宋体" w:hAnsi="宋体" w:cs="宋体" w:hint="eastAsia"/>
          <w:color w:val="000000"/>
          <w:kern w:val="0"/>
          <w:sz w:val="32"/>
          <w:szCs w:val="32"/>
        </w:rPr>
        <w:t>SCI</w:t>
      </w:r>
      <w:r w:rsidRPr="00462C1A">
        <w:rPr>
          <w:rFonts w:ascii="仿宋_GB2312" w:eastAsia="仿宋_GB2312" w:hAnsi="Calibri" w:cs="宋体" w:hint="eastAsia"/>
          <w:color w:val="000000"/>
          <w:kern w:val="0"/>
          <w:sz w:val="32"/>
          <w:szCs w:val="32"/>
        </w:rPr>
        <w:t>为科学引文索引，</w:t>
      </w:r>
      <w:r w:rsidRPr="00462C1A">
        <w:rPr>
          <w:rFonts w:ascii="宋体" w:eastAsia="宋体" w:hAnsi="宋体" w:cs="宋体" w:hint="eastAsia"/>
          <w:color w:val="000000"/>
          <w:kern w:val="0"/>
          <w:sz w:val="32"/>
          <w:szCs w:val="32"/>
        </w:rPr>
        <w:t>EI</w:t>
      </w:r>
      <w:r w:rsidRPr="00462C1A">
        <w:rPr>
          <w:rFonts w:ascii="仿宋_GB2312" w:eastAsia="仿宋_GB2312" w:hAnsi="Calibri" w:cs="宋体" w:hint="eastAsia"/>
          <w:color w:val="000000"/>
          <w:kern w:val="0"/>
          <w:sz w:val="32"/>
          <w:szCs w:val="32"/>
        </w:rPr>
        <w:t>为工程索引。</w:t>
      </w:r>
      <w:r w:rsidRPr="00462C1A">
        <w:rPr>
          <w:rFonts w:ascii="宋体" w:eastAsia="宋体" w:hAnsi="宋体" w:cs="宋体" w:hint="eastAsia"/>
          <w:color w:val="000000"/>
          <w:kern w:val="0"/>
          <w:sz w:val="32"/>
          <w:szCs w:val="32"/>
        </w:rPr>
        <w:t>SCI</w:t>
      </w:r>
      <w:r w:rsidRPr="00462C1A">
        <w:rPr>
          <w:rFonts w:ascii="仿宋_GB2312" w:eastAsia="仿宋_GB2312" w:hAnsi="Calibri" w:cs="宋体" w:hint="eastAsia"/>
          <w:color w:val="000000"/>
          <w:kern w:val="0"/>
          <w:sz w:val="32"/>
          <w:szCs w:val="32"/>
        </w:rPr>
        <w:t>期刊分区标准参照中国科学院文献情报中心</w:t>
      </w:r>
      <w:r w:rsidRPr="00462C1A">
        <w:rPr>
          <w:rFonts w:ascii="宋体" w:eastAsia="宋体" w:hAnsi="宋体" w:cs="宋体" w:hint="eastAsia"/>
          <w:color w:val="000000"/>
          <w:kern w:val="0"/>
          <w:sz w:val="32"/>
          <w:szCs w:val="32"/>
        </w:rPr>
        <w:t>JCR</w:t>
      </w:r>
      <w:r w:rsidRPr="00462C1A">
        <w:rPr>
          <w:rFonts w:ascii="仿宋_GB2312" w:eastAsia="仿宋_GB2312" w:hAnsi="Calibri" w:cs="宋体" w:hint="eastAsia"/>
          <w:color w:val="000000"/>
          <w:kern w:val="0"/>
          <w:sz w:val="32"/>
          <w:szCs w:val="32"/>
        </w:rPr>
        <w:t>期刊影响因子及分区情况。</w:t>
      </w:r>
    </w:p>
    <w:p w:rsidR="00462C1A" w:rsidRPr="00462C1A" w:rsidRDefault="00462C1A" w:rsidP="00462C1A">
      <w:pPr>
        <w:widowControl/>
        <w:shd w:val="clear" w:color="auto" w:fill="FFFFFF"/>
        <w:spacing w:line="300" w:lineRule="atLeast"/>
        <w:ind w:firstLine="640"/>
        <w:rPr>
          <w:rFonts w:ascii="宋体" w:eastAsia="宋体" w:hAnsi="宋体" w:cs="宋体"/>
          <w:color w:val="000000"/>
          <w:kern w:val="0"/>
          <w:sz w:val="24"/>
          <w:szCs w:val="24"/>
        </w:rPr>
      </w:pPr>
      <w:r w:rsidRPr="00462C1A">
        <w:rPr>
          <w:rFonts w:ascii="黑体" w:eastAsia="黑体" w:hAnsi="黑体" w:cs="宋体" w:hint="eastAsia"/>
          <w:color w:val="000000"/>
          <w:kern w:val="0"/>
          <w:sz w:val="32"/>
          <w:szCs w:val="32"/>
        </w:rPr>
        <w:t>第十七条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宋体" w:cs="宋体" w:hint="eastAsia"/>
          <w:color w:val="000000"/>
          <w:kern w:val="0"/>
          <w:sz w:val="32"/>
          <w:szCs w:val="32"/>
        </w:rPr>
        <w:t>著作、实验教材、实验指导书不含论文集、习题集等。省级以上统编、规划实验教材、实验指导书，应附省级教育行政部门批准教材立项的文件。</w:t>
      </w:r>
    </w:p>
    <w:p w:rsidR="00462C1A" w:rsidRPr="00462C1A" w:rsidRDefault="00462C1A" w:rsidP="00462C1A">
      <w:pPr>
        <w:widowControl/>
        <w:shd w:val="clear" w:color="auto" w:fill="FFFFFF"/>
        <w:spacing w:line="300" w:lineRule="atLeast"/>
        <w:ind w:firstLine="640"/>
        <w:rPr>
          <w:rFonts w:ascii="宋体" w:eastAsia="宋体" w:hAnsi="宋体" w:cs="宋体" w:hint="eastAsia"/>
          <w:color w:val="000000"/>
          <w:kern w:val="0"/>
          <w:sz w:val="24"/>
          <w:szCs w:val="24"/>
        </w:rPr>
      </w:pPr>
      <w:r w:rsidRPr="00462C1A">
        <w:rPr>
          <w:rFonts w:ascii="黑体" w:eastAsia="黑体" w:hAnsi="黑体" w:cs="宋体" w:hint="eastAsia"/>
          <w:color w:val="000000"/>
          <w:kern w:val="0"/>
          <w:sz w:val="32"/>
          <w:szCs w:val="32"/>
        </w:rPr>
        <w:t>第十八条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宋体" w:cs="宋体" w:hint="eastAsia"/>
          <w:color w:val="000000"/>
          <w:kern w:val="0"/>
          <w:sz w:val="32"/>
          <w:szCs w:val="32"/>
        </w:rPr>
        <w:t>专利应</w:t>
      </w:r>
      <w:proofErr w:type="gramStart"/>
      <w:r w:rsidRPr="00462C1A">
        <w:rPr>
          <w:rFonts w:ascii="仿宋_GB2312" w:eastAsia="仿宋_GB2312" w:hAnsi="宋体" w:cs="宋体" w:hint="eastAsia"/>
          <w:color w:val="000000"/>
          <w:kern w:val="0"/>
          <w:sz w:val="32"/>
          <w:szCs w:val="32"/>
        </w:rPr>
        <w:t>附专利</w:t>
      </w:r>
      <w:proofErr w:type="gramEnd"/>
      <w:r w:rsidRPr="00462C1A">
        <w:rPr>
          <w:rFonts w:ascii="仿宋_GB2312" w:eastAsia="仿宋_GB2312" w:hAnsi="宋体" w:cs="宋体" w:hint="eastAsia"/>
          <w:color w:val="000000"/>
          <w:kern w:val="0"/>
          <w:sz w:val="32"/>
          <w:szCs w:val="32"/>
        </w:rPr>
        <w:t>请求书、说明书和专利证书。</w:t>
      </w:r>
    </w:p>
    <w:p w:rsidR="00462C1A" w:rsidRPr="00462C1A" w:rsidRDefault="00462C1A" w:rsidP="00462C1A">
      <w:pPr>
        <w:widowControl/>
        <w:shd w:val="clear" w:color="auto" w:fill="FFFFFF"/>
        <w:spacing w:line="300" w:lineRule="atLeast"/>
        <w:ind w:firstLine="640"/>
        <w:rPr>
          <w:rFonts w:ascii="Calibri" w:eastAsia="宋体" w:hAnsi="Calibri" w:cs="宋体" w:hint="eastAsia"/>
          <w:color w:val="000000"/>
          <w:kern w:val="0"/>
          <w:szCs w:val="21"/>
        </w:rPr>
      </w:pPr>
      <w:r w:rsidRPr="00462C1A">
        <w:rPr>
          <w:rFonts w:ascii="黑体" w:eastAsia="黑体" w:hAnsi="黑体" w:cs="宋体" w:hint="eastAsia"/>
          <w:color w:val="000000"/>
          <w:kern w:val="0"/>
          <w:sz w:val="32"/>
          <w:szCs w:val="32"/>
        </w:rPr>
        <w:t>第十九条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Calibri" w:cs="宋体" w:hint="eastAsia"/>
          <w:color w:val="000000"/>
          <w:kern w:val="0"/>
          <w:sz w:val="32"/>
          <w:szCs w:val="32"/>
        </w:rPr>
        <w:t>同一内容的项目、成果奖励、专利、论文、著作、教材不重复计算。</w:t>
      </w:r>
    </w:p>
    <w:p w:rsidR="00462C1A" w:rsidRPr="00462C1A" w:rsidRDefault="00462C1A" w:rsidP="00462C1A">
      <w:pPr>
        <w:widowControl/>
        <w:shd w:val="clear" w:color="auto" w:fill="FFFFFF"/>
        <w:spacing w:line="300" w:lineRule="atLeast"/>
        <w:ind w:firstLine="640"/>
        <w:rPr>
          <w:rFonts w:ascii="宋体" w:eastAsia="宋体" w:hAnsi="宋体" w:cs="宋体"/>
          <w:color w:val="000000"/>
          <w:kern w:val="0"/>
          <w:sz w:val="24"/>
          <w:szCs w:val="24"/>
        </w:rPr>
      </w:pPr>
      <w:r w:rsidRPr="00462C1A">
        <w:rPr>
          <w:rFonts w:ascii="黑体" w:eastAsia="黑体" w:hAnsi="黑体" w:cs="宋体" w:hint="eastAsia"/>
          <w:color w:val="000000"/>
          <w:kern w:val="0"/>
          <w:sz w:val="32"/>
          <w:szCs w:val="32"/>
        </w:rPr>
        <w:lastRenderedPageBreak/>
        <w:t>第二十条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宋体" w:cs="宋体" w:hint="eastAsia"/>
          <w:color w:val="000000"/>
          <w:kern w:val="0"/>
          <w:sz w:val="32"/>
          <w:szCs w:val="32"/>
        </w:rPr>
        <w:t>本条件所称“以上”均含本级。</w:t>
      </w:r>
    </w:p>
    <w:p w:rsidR="00462C1A" w:rsidRPr="00462C1A" w:rsidRDefault="00462C1A" w:rsidP="00462C1A">
      <w:pPr>
        <w:widowControl/>
        <w:shd w:val="clear" w:color="auto" w:fill="FFFFFF"/>
        <w:spacing w:line="300" w:lineRule="atLeast"/>
        <w:ind w:firstLine="640"/>
        <w:rPr>
          <w:rFonts w:ascii="宋体" w:eastAsia="宋体" w:hAnsi="宋体" w:cs="宋体" w:hint="eastAsia"/>
          <w:color w:val="000000"/>
          <w:kern w:val="0"/>
          <w:sz w:val="24"/>
          <w:szCs w:val="24"/>
        </w:rPr>
      </w:pPr>
      <w:r w:rsidRPr="00462C1A">
        <w:rPr>
          <w:rFonts w:ascii="黑体" w:eastAsia="黑体" w:hAnsi="黑体" w:cs="宋体" w:hint="eastAsia"/>
          <w:color w:val="000000"/>
          <w:kern w:val="0"/>
          <w:sz w:val="32"/>
          <w:szCs w:val="32"/>
        </w:rPr>
        <w:t>第二十一条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宋体" w:cs="宋体" w:hint="eastAsia"/>
          <w:color w:val="000000"/>
          <w:kern w:val="0"/>
          <w:sz w:val="32"/>
          <w:szCs w:val="32"/>
        </w:rPr>
        <w:t>本条件是评审委员会专家评审时掌握的基本条件，评审委员会在衡量申报人符合基本条件的前提下，如申报人工作业绩中某项业绩特别突出，有重大贡献或突破，经评审委员会专家集体论证，达到正高级实验师的水平要求，可认为符合业绩条件。</w:t>
      </w:r>
    </w:p>
    <w:p w:rsidR="00462C1A" w:rsidRPr="00462C1A" w:rsidRDefault="00462C1A" w:rsidP="00462C1A">
      <w:pPr>
        <w:widowControl/>
        <w:shd w:val="clear" w:color="auto" w:fill="FFFFFF"/>
        <w:spacing w:line="300" w:lineRule="atLeast"/>
        <w:ind w:firstLine="640"/>
        <w:rPr>
          <w:rFonts w:ascii="宋体" w:eastAsia="宋体" w:hAnsi="宋体" w:cs="宋体" w:hint="eastAsia"/>
          <w:color w:val="000000"/>
          <w:kern w:val="0"/>
          <w:sz w:val="24"/>
          <w:szCs w:val="24"/>
        </w:rPr>
      </w:pPr>
      <w:r w:rsidRPr="00462C1A">
        <w:rPr>
          <w:rFonts w:ascii="黑体" w:eastAsia="黑体" w:hAnsi="黑体" w:cs="宋体" w:hint="eastAsia"/>
          <w:color w:val="000000"/>
          <w:kern w:val="0"/>
          <w:sz w:val="32"/>
          <w:szCs w:val="32"/>
        </w:rPr>
        <w:t>第二十二条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宋体" w:cs="宋体" w:hint="eastAsia"/>
          <w:color w:val="000000"/>
          <w:kern w:val="0"/>
          <w:sz w:val="32"/>
          <w:szCs w:val="32"/>
        </w:rPr>
        <w:t>自主评审单位可制定不低于本条件水平要求的单位标准。</w:t>
      </w:r>
    </w:p>
    <w:p w:rsidR="00462C1A" w:rsidRPr="00462C1A" w:rsidRDefault="00462C1A" w:rsidP="00462C1A">
      <w:pPr>
        <w:widowControl/>
        <w:shd w:val="clear" w:color="auto" w:fill="FFFFFF"/>
        <w:spacing w:line="300" w:lineRule="atLeast"/>
        <w:ind w:firstLine="640"/>
        <w:rPr>
          <w:rFonts w:ascii="宋体" w:eastAsia="宋体" w:hAnsi="宋体" w:cs="宋体" w:hint="eastAsia"/>
          <w:color w:val="000000"/>
          <w:kern w:val="0"/>
          <w:sz w:val="24"/>
          <w:szCs w:val="24"/>
        </w:rPr>
      </w:pPr>
      <w:r w:rsidRPr="00462C1A">
        <w:rPr>
          <w:rFonts w:ascii="黑体" w:eastAsia="黑体" w:hAnsi="黑体" w:cs="宋体" w:hint="eastAsia"/>
          <w:color w:val="000000"/>
          <w:kern w:val="0"/>
          <w:sz w:val="32"/>
          <w:szCs w:val="32"/>
        </w:rPr>
        <w:t>第二十三条</w:t>
      </w:r>
      <w:r w:rsidRPr="00462C1A">
        <w:rPr>
          <w:rFonts w:ascii="宋体" w:eastAsia="宋体" w:hAnsi="宋体" w:cs="宋体" w:hint="eastAsia"/>
          <w:color w:val="000000"/>
          <w:kern w:val="0"/>
          <w:sz w:val="32"/>
          <w:szCs w:val="32"/>
        </w:rPr>
        <w:t> </w:t>
      </w:r>
      <w:r w:rsidRPr="00462C1A">
        <w:rPr>
          <w:rFonts w:ascii="宋体" w:eastAsia="宋体" w:hAnsi="宋体" w:cs="宋体" w:hint="eastAsia"/>
          <w:color w:val="000000"/>
          <w:kern w:val="0"/>
          <w:sz w:val="32"/>
        </w:rPr>
        <w:t> </w:t>
      </w:r>
      <w:r w:rsidRPr="00462C1A">
        <w:rPr>
          <w:rFonts w:ascii="仿宋_GB2312" w:eastAsia="仿宋_GB2312" w:hAnsi="宋体" w:cs="宋体" w:hint="eastAsia"/>
          <w:color w:val="000000"/>
          <w:kern w:val="0"/>
          <w:sz w:val="32"/>
          <w:szCs w:val="32"/>
        </w:rPr>
        <w:t>本条件自下发之日起施行。未尽事宜，按国家和我省有关职称政策执行。</w:t>
      </w:r>
    </w:p>
    <w:p w:rsidR="00517C5A" w:rsidRPr="00462C1A" w:rsidRDefault="00517C5A"/>
    <w:sectPr w:rsidR="00517C5A" w:rsidRPr="00462C1A" w:rsidSect="00517C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2C1A"/>
    <w:rsid w:val="00027587"/>
    <w:rsid w:val="00064147"/>
    <w:rsid w:val="0008009E"/>
    <w:rsid w:val="00084371"/>
    <w:rsid w:val="00086997"/>
    <w:rsid w:val="000E53AA"/>
    <w:rsid w:val="00127443"/>
    <w:rsid w:val="00144280"/>
    <w:rsid w:val="00191234"/>
    <w:rsid w:val="001B4969"/>
    <w:rsid w:val="00214161"/>
    <w:rsid w:val="00321FA2"/>
    <w:rsid w:val="00371631"/>
    <w:rsid w:val="00396638"/>
    <w:rsid w:val="003A09C5"/>
    <w:rsid w:val="003A7826"/>
    <w:rsid w:val="003B0221"/>
    <w:rsid w:val="003B1806"/>
    <w:rsid w:val="003B6F44"/>
    <w:rsid w:val="00441FA2"/>
    <w:rsid w:val="00450E56"/>
    <w:rsid w:val="00462C1A"/>
    <w:rsid w:val="004E5635"/>
    <w:rsid w:val="00517C5A"/>
    <w:rsid w:val="005331D7"/>
    <w:rsid w:val="00550B68"/>
    <w:rsid w:val="005575C8"/>
    <w:rsid w:val="0057281A"/>
    <w:rsid w:val="00591614"/>
    <w:rsid w:val="005D3601"/>
    <w:rsid w:val="00600F76"/>
    <w:rsid w:val="00623B62"/>
    <w:rsid w:val="0062469F"/>
    <w:rsid w:val="0069399B"/>
    <w:rsid w:val="006B74A4"/>
    <w:rsid w:val="006F2A4B"/>
    <w:rsid w:val="006F538D"/>
    <w:rsid w:val="006F7220"/>
    <w:rsid w:val="00730327"/>
    <w:rsid w:val="007308E6"/>
    <w:rsid w:val="007369FE"/>
    <w:rsid w:val="007667D2"/>
    <w:rsid w:val="007A5AAB"/>
    <w:rsid w:val="007F2FE9"/>
    <w:rsid w:val="007F3413"/>
    <w:rsid w:val="00811756"/>
    <w:rsid w:val="0083138F"/>
    <w:rsid w:val="00866E56"/>
    <w:rsid w:val="00885EF9"/>
    <w:rsid w:val="008969B5"/>
    <w:rsid w:val="00913BED"/>
    <w:rsid w:val="009939F4"/>
    <w:rsid w:val="00A05AB0"/>
    <w:rsid w:val="00A905F6"/>
    <w:rsid w:val="00A90C7B"/>
    <w:rsid w:val="00AB4FCA"/>
    <w:rsid w:val="00AD246E"/>
    <w:rsid w:val="00AF761A"/>
    <w:rsid w:val="00B2083C"/>
    <w:rsid w:val="00B27743"/>
    <w:rsid w:val="00BA4D69"/>
    <w:rsid w:val="00C011E7"/>
    <w:rsid w:val="00C277DB"/>
    <w:rsid w:val="00C72C3E"/>
    <w:rsid w:val="00C82DA9"/>
    <w:rsid w:val="00CA0A74"/>
    <w:rsid w:val="00CD099A"/>
    <w:rsid w:val="00CF4DFD"/>
    <w:rsid w:val="00D1564E"/>
    <w:rsid w:val="00D266C2"/>
    <w:rsid w:val="00D3152E"/>
    <w:rsid w:val="00D57C8B"/>
    <w:rsid w:val="00D70B3A"/>
    <w:rsid w:val="00DB78AD"/>
    <w:rsid w:val="00DD727E"/>
    <w:rsid w:val="00DD7733"/>
    <w:rsid w:val="00E32D33"/>
    <w:rsid w:val="00E40B8E"/>
    <w:rsid w:val="00E47171"/>
    <w:rsid w:val="00E76097"/>
    <w:rsid w:val="00E87823"/>
    <w:rsid w:val="00E97C78"/>
    <w:rsid w:val="00EB3562"/>
    <w:rsid w:val="00F1576B"/>
    <w:rsid w:val="00F207B8"/>
    <w:rsid w:val="00F70DA0"/>
    <w:rsid w:val="00F7127C"/>
    <w:rsid w:val="00FE60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C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62C1A"/>
  </w:style>
  <w:style w:type="paragraph" w:styleId="a3">
    <w:name w:val="Normal (Web)"/>
    <w:basedOn w:val="a"/>
    <w:uiPriority w:val="99"/>
    <w:semiHidden/>
    <w:unhideWhenUsed/>
    <w:rsid w:val="00462C1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62C1A"/>
    <w:rPr>
      <w:b/>
      <w:bCs/>
    </w:rPr>
  </w:style>
</w:styles>
</file>

<file path=word/webSettings.xml><?xml version="1.0" encoding="utf-8"?>
<w:webSettings xmlns:r="http://schemas.openxmlformats.org/officeDocument/2006/relationships" xmlns:w="http://schemas.openxmlformats.org/wordprocessingml/2006/main">
  <w:divs>
    <w:div w:id="1842507738">
      <w:bodyDiv w:val="1"/>
      <w:marLeft w:val="0"/>
      <w:marRight w:val="0"/>
      <w:marTop w:val="0"/>
      <w:marBottom w:val="0"/>
      <w:divBdr>
        <w:top w:val="none" w:sz="0" w:space="0" w:color="auto"/>
        <w:left w:val="none" w:sz="0" w:space="0" w:color="auto"/>
        <w:bottom w:val="none" w:sz="0" w:space="0" w:color="auto"/>
        <w:right w:val="none" w:sz="0" w:space="0" w:color="auto"/>
      </w:divBdr>
      <w:divsChild>
        <w:div w:id="2118713564">
          <w:marLeft w:val="0"/>
          <w:marRight w:val="0"/>
          <w:marTop w:val="300"/>
          <w:marBottom w:val="0"/>
          <w:divBdr>
            <w:top w:val="none" w:sz="0" w:space="0" w:color="auto"/>
            <w:left w:val="none" w:sz="0" w:space="0" w:color="auto"/>
            <w:bottom w:val="none" w:sz="0" w:space="0" w:color="auto"/>
            <w:right w:val="none" w:sz="0" w:space="0" w:color="auto"/>
          </w:divBdr>
          <w:divsChild>
            <w:div w:id="1213465983">
              <w:marLeft w:val="0"/>
              <w:marRight w:val="0"/>
              <w:marTop w:val="0"/>
              <w:marBottom w:val="0"/>
              <w:divBdr>
                <w:top w:val="none" w:sz="0" w:space="0" w:color="auto"/>
                <w:left w:val="none" w:sz="0" w:space="0" w:color="auto"/>
                <w:bottom w:val="single" w:sz="6" w:space="0" w:color="333333"/>
                <w:right w:val="none" w:sz="0" w:space="0" w:color="auto"/>
              </w:divBdr>
            </w:div>
            <w:div w:id="1633169408">
              <w:marLeft w:val="0"/>
              <w:marRight w:val="0"/>
              <w:marTop w:val="0"/>
              <w:marBottom w:val="600"/>
              <w:divBdr>
                <w:top w:val="none" w:sz="0" w:space="0" w:color="auto"/>
                <w:left w:val="none" w:sz="0" w:space="0" w:color="auto"/>
                <w:bottom w:val="none" w:sz="0" w:space="0" w:color="auto"/>
                <w:right w:val="none" w:sz="0" w:space="0" w:color="auto"/>
              </w:divBdr>
            </w:div>
            <w:div w:id="35627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543</Words>
  <Characters>3096</Characters>
  <Application>Microsoft Office Word</Application>
  <DocSecurity>0</DocSecurity>
  <Lines>25</Lines>
  <Paragraphs>7</Paragraphs>
  <ScaleCrop>false</ScaleCrop>
  <Company>china</Company>
  <LinksUpToDate>false</LinksUpToDate>
  <CharactersWithSpaces>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刘雪梅</dc:creator>
  <cp:lastModifiedBy>刘雪梅</cp:lastModifiedBy>
  <cp:revision>1</cp:revision>
  <dcterms:created xsi:type="dcterms:W3CDTF">2018-10-17T08:04:00Z</dcterms:created>
  <dcterms:modified xsi:type="dcterms:W3CDTF">2018-10-17T08:05:00Z</dcterms:modified>
</cp:coreProperties>
</file>