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5DF" w:rsidRDefault="00AE55DF" w:rsidP="002A0819">
      <w:pPr>
        <w:pStyle w:val="a5"/>
        <w:spacing w:line="560" w:lineRule="exact"/>
        <w:jc w:val="center"/>
        <w:rPr>
          <w:rFonts w:ascii="方正小标宋简体" w:eastAsia="方正小标宋简体"/>
          <w:sz w:val="32"/>
          <w:szCs w:val="32"/>
        </w:rPr>
      </w:pPr>
    </w:p>
    <w:p w:rsidR="002A0819" w:rsidRPr="00F901FD" w:rsidRDefault="002A0819" w:rsidP="002A0819">
      <w:pPr>
        <w:pStyle w:val="a5"/>
        <w:spacing w:line="560" w:lineRule="exact"/>
        <w:jc w:val="center"/>
        <w:rPr>
          <w:rFonts w:ascii="方正小标宋简体" w:eastAsia="方正小标宋简体"/>
          <w:sz w:val="32"/>
          <w:szCs w:val="32"/>
        </w:rPr>
      </w:pPr>
      <w:r w:rsidRPr="00F901FD">
        <w:rPr>
          <w:rFonts w:ascii="方正小标宋简体" w:eastAsia="方正小标宋简体" w:hint="eastAsia"/>
          <w:sz w:val="32"/>
          <w:szCs w:val="32"/>
        </w:rPr>
        <w:t>关于201</w:t>
      </w:r>
      <w:r w:rsidR="00496DEC">
        <w:rPr>
          <w:rFonts w:ascii="方正小标宋简体" w:eastAsia="方正小标宋简体" w:hint="eastAsia"/>
          <w:sz w:val="32"/>
          <w:szCs w:val="32"/>
        </w:rPr>
        <w:t>8</w:t>
      </w:r>
      <w:r w:rsidRPr="00F901FD">
        <w:rPr>
          <w:rFonts w:ascii="方正小标宋简体" w:eastAsia="方正小标宋简体" w:hint="eastAsia"/>
          <w:sz w:val="32"/>
          <w:szCs w:val="32"/>
        </w:rPr>
        <w:t>年校内职称推荐政策</w:t>
      </w:r>
    </w:p>
    <w:p w:rsidR="002A0819" w:rsidRPr="00F901FD" w:rsidRDefault="002A0819" w:rsidP="002A0819">
      <w:pPr>
        <w:pStyle w:val="a5"/>
        <w:spacing w:line="560" w:lineRule="exact"/>
        <w:jc w:val="center"/>
        <w:rPr>
          <w:rFonts w:ascii="方正小标宋简体" w:eastAsia="方正小标宋简体"/>
          <w:sz w:val="32"/>
          <w:szCs w:val="32"/>
        </w:rPr>
      </w:pPr>
      <w:r w:rsidRPr="00F901FD">
        <w:rPr>
          <w:rFonts w:ascii="方正小标宋简体" w:eastAsia="方正小标宋简体" w:hint="eastAsia"/>
          <w:sz w:val="32"/>
          <w:szCs w:val="32"/>
        </w:rPr>
        <w:t>继续向主持国家基金项目者倾斜的规定</w:t>
      </w:r>
    </w:p>
    <w:p w:rsidR="002A0819" w:rsidRDefault="002A0819" w:rsidP="002A0819">
      <w:pPr>
        <w:pStyle w:val="a5"/>
        <w:spacing w:line="560" w:lineRule="exact"/>
        <w:ind w:firstLineChars="200" w:firstLine="560"/>
        <w:rPr>
          <w:sz w:val="28"/>
          <w:szCs w:val="28"/>
        </w:rPr>
      </w:pPr>
    </w:p>
    <w:p w:rsidR="00DF6E25" w:rsidRPr="008C0EC7" w:rsidRDefault="002A0819" w:rsidP="00F901FD">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经学校研究，201</w:t>
      </w:r>
      <w:r w:rsidR="00496DEC" w:rsidRPr="008C0EC7">
        <w:rPr>
          <w:rFonts w:ascii="仿宋_GB2312" w:eastAsia="仿宋_GB2312" w:hint="eastAsia"/>
          <w:color w:val="000000" w:themeColor="text1"/>
          <w:sz w:val="32"/>
          <w:szCs w:val="32"/>
        </w:rPr>
        <w:t>8</w:t>
      </w:r>
      <w:r w:rsidRPr="008C0EC7">
        <w:rPr>
          <w:rFonts w:ascii="仿宋_GB2312" w:eastAsia="仿宋_GB2312" w:hint="eastAsia"/>
          <w:color w:val="000000" w:themeColor="text1"/>
          <w:sz w:val="32"/>
          <w:szCs w:val="32"/>
        </w:rPr>
        <w:t>年校</w:t>
      </w:r>
      <w:r w:rsidR="00D70D16" w:rsidRPr="008C0EC7">
        <w:rPr>
          <w:rFonts w:ascii="仿宋_GB2312" w:eastAsia="仿宋_GB2312" w:hint="eastAsia"/>
          <w:color w:val="000000" w:themeColor="text1"/>
          <w:sz w:val="32"/>
          <w:szCs w:val="32"/>
        </w:rPr>
        <w:t>内职称推荐政策继续向主持国家基金项目者倾斜（子课题负责人除外），具体政策如下：</w:t>
      </w:r>
    </w:p>
    <w:p w:rsidR="000A1865" w:rsidRPr="008C0EC7" w:rsidRDefault="00D70D16" w:rsidP="000A1865">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1、</w:t>
      </w:r>
      <w:r w:rsidR="00DF6E25" w:rsidRPr="008C0EC7">
        <w:rPr>
          <w:rFonts w:ascii="仿宋_GB2312" w:eastAsia="仿宋_GB2312" w:hint="eastAsia"/>
          <w:color w:val="000000" w:themeColor="text1"/>
          <w:sz w:val="32"/>
          <w:szCs w:val="32"/>
        </w:rPr>
        <w:t>申报正高</w:t>
      </w:r>
      <w:r w:rsidR="000A1865" w:rsidRPr="008C0EC7">
        <w:rPr>
          <w:rFonts w:ascii="仿宋_GB2312" w:eastAsia="仿宋_GB2312" w:hint="eastAsia"/>
          <w:color w:val="000000" w:themeColor="text1"/>
          <w:sz w:val="32"/>
          <w:szCs w:val="32"/>
        </w:rPr>
        <w:t>级</w:t>
      </w:r>
      <w:r w:rsidR="00DF6E25" w:rsidRPr="008C0EC7">
        <w:rPr>
          <w:rFonts w:ascii="仿宋_GB2312" w:eastAsia="仿宋_GB2312" w:hint="eastAsia"/>
          <w:color w:val="000000" w:themeColor="text1"/>
          <w:sz w:val="32"/>
          <w:szCs w:val="32"/>
        </w:rPr>
        <w:t>职称人员</w:t>
      </w:r>
      <w:r w:rsidR="004D0A76" w:rsidRPr="008C0EC7">
        <w:rPr>
          <w:rFonts w:ascii="仿宋_GB2312" w:eastAsia="仿宋_GB2312" w:hint="eastAsia"/>
          <w:color w:val="000000" w:themeColor="text1"/>
          <w:sz w:val="32"/>
          <w:szCs w:val="32"/>
        </w:rPr>
        <w:t>,</w:t>
      </w:r>
      <w:r w:rsidRPr="008C0EC7">
        <w:rPr>
          <w:rFonts w:ascii="仿宋_GB2312" w:eastAsia="仿宋_GB2312" w:hint="eastAsia"/>
          <w:color w:val="000000" w:themeColor="text1"/>
          <w:sz w:val="32"/>
          <w:szCs w:val="32"/>
        </w:rPr>
        <w:t>在</w:t>
      </w:r>
      <w:r w:rsidR="000A1865" w:rsidRPr="008C0EC7">
        <w:rPr>
          <w:rFonts w:ascii="仿宋_GB2312" w:eastAsia="仿宋_GB2312" w:hint="eastAsia"/>
          <w:color w:val="000000" w:themeColor="text1"/>
          <w:sz w:val="32"/>
          <w:szCs w:val="32"/>
        </w:rPr>
        <w:t>符合省职称评审政策</w:t>
      </w:r>
      <w:r w:rsidRPr="008C0EC7">
        <w:rPr>
          <w:rFonts w:ascii="仿宋_GB2312" w:eastAsia="仿宋_GB2312" w:hint="eastAsia"/>
          <w:color w:val="000000" w:themeColor="text1"/>
          <w:sz w:val="32"/>
          <w:szCs w:val="32"/>
        </w:rPr>
        <w:t>的基础上，</w:t>
      </w:r>
      <w:r w:rsidR="000A1865" w:rsidRPr="008C0EC7">
        <w:rPr>
          <w:rFonts w:ascii="仿宋_GB2312" w:eastAsia="仿宋_GB2312" w:hint="eastAsia"/>
          <w:color w:val="000000" w:themeColor="text1"/>
          <w:sz w:val="32"/>
          <w:szCs w:val="32"/>
        </w:rPr>
        <w:t>在现有职称聘任期间</w:t>
      </w:r>
      <w:r w:rsidR="0074184E" w:rsidRPr="008C0EC7">
        <w:rPr>
          <w:rFonts w:ascii="仿宋_GB2312" w:eastAsia="仿宋_GB2312" w:hint="eastAsia"/>
          <w:color w:val="000000" w:themeColor="text1"/>
          <w:sz w:val="32"/>
          <w:szCs w:val="32"/>
        </w:rPr>
        <w:t>以</w:t>
      </w:r>
      <w:r w:rsidR="000A1865" w:rsidRPr="008C0EC7">
        <w:rPr>
          <w:rFonts w:ascii="仿宋_GB2312" w:eastAsia="仿宋_GB2312" w:hint="eastAsia"/>
          <w:color w:val="000000" w:themeColor="text1"/>
          <w:sz w:val="32"/>
          <w:szCs w:val="32"/>
        </w:rPr>
        <w:t>主持</w:t>
      </w:r>
      <w:r w:rsidR="0074184E" w:rsidRPr="008C0EC7">
        <w:rPr>
          <w:rFonts w:ascii="仿宋_GB2312" w:eastAsia="仿宋_GB2312" w:hint="eastAsia"/>
          <w:color w:val="000000" w:themeColor="text1"/>
          <w:sz w:val="32"/>
          <w:szCs w:val="32"/>
        </w:rPr>
        <w:t>人身份完成</w:t>
      </w:r>
      <w:r w:rsidR="000A1865" w:rsidRPr="008C0EC7">
        <w:rPr>
          <w:rFonts w:ascii="仿宋_GB2312" w:eastAsia="仿宋_GB2312" w:hint="eastAsia"/>
          <w:color w:val="000000" w:themeColor="text1"/>
          <w:sz w:val="32"/>
          <w:szCs w:val="32"/>
        </w:rPr>
        <w:t>国家自然科学基金的面上项目、国家社会科学基金的一般项目</w:t>
      </w:r>
      <w:r w:rsidR="00034CB2">
        <w:rPr>
          <w:rFonts w:ascii="仿宋_GB2312" w:eastAsia="仿宋_GB2312" w:hint="eastAsia"/>
          <w:color w:val="000000" w:themeColor="text1"/>
          <w:sz w:val="32"/>
          <w:szCs w:val="32"/>
        </w:rPr>
        <w:t>者,</w:t>
      </w:r>
      <w:r w:rsidR="000A1865" w:rsidRPr="008C0EC7">
        <w:rPr>
          <w:rFonts w:ascii="仿宋_GB2312" w:eastAsia="仿宋_GB2312" w:hint="eastAsia"/>
          <w:color w:val="000000" w:themeColor="text1"/>
          <w:sz w:val="32"/>
          <w:szCs w:val="32"/>
        </w:rPr>
        <w:t>直接通过学校的推荐。</w:t>
      </w:r>
    </w:p>
    <w:p w:rsidR="00DF6E25" w:rsidRPr="008C0EC7" w:rsidRDefault="00D70D16" w:rsidP="00D70D16">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2、</w:t>
      </w:r>
      <w:r w:rsidR="00DF6E25" w:rsidRPr="008C0EC7">
        <w:rPr>
          <w:rFonts w:ascii="仿宋_GB2312" w:eastAsia="仿宋_GB2312" w:hint="eastAsia"/>
          <w:color w:val="000000" w:themeColor="text1"/>
          <w:sz w:val="32"/>
          <w:szCs w:val="32"/>
        </w:rPr>
        <w:t>申报副高级职称人员</w:t>
      </w:r>
      <w:r w:rsidR="004D0A76" w:rsidRPr="008C0EC7">
        <w:rPr>
          <w:rFonts w:ascii="仿宋_GB2312" w:eastAsia="仿宋_GB2312" w:hint="eastAsia"/>
          <w:color w:val="000000" w:themeColor="text1"/>
          <w:sz w:val="32"/>
          <w:szCs w:val="32"/>
        </w:rPr>
        <w:t>,</w:t>
      </w:r>
      <w:r w:rsidRPr="008C0EC7">
        <w:rPr>
          <w:rFonts w:ascii="仿宋_GB2312" w:eastAsia="仿宋_GB2312" w:hint="eastAsia"/>
          <w:color w:val="000000" w:themeColor="text1"/>
          <w:sz w:val="32"/>
          <w:szCs w:val="32"/>
        </w:rPr>
        <w:t>在</w:t>
      </w:r>
      <w:r w:rsidR="000A1865" w:rsidRPr="008C0EC7">
        <w:rPr>
          <w:rFonts w:ascii="仿宋_GB2312" w:eastAsia="仿宋_GB2312" w:hint="eastAsia"/>
          <w:color w:val="000000" w:themeColor="text1"/>
          <w:sz w:val="32"/>
          <w:szCs w:val="32"/>
        </w:rPr>
        <w:t>符合省职称评审政策</w:t>
      </w:r>
      <w:r w:rsidRPr="008C0EC7">
        <w:rPr>
          <w:rFonts w:ascii="仿宋_GB2312" w:eastAsia="仿宋_GB2312" w:hint="eastAsia"/>
          <w:color w:val="000000" w:themeColor="text1"/>
          <w:sz w:val="32"/>
          <w:szCs w:val="32"/>
        </w:rPr>
        <w:t>的基础上，在现有职称聘任期间以主持人身份完成</w:t>
      </w:r>
      <w:r w:rsidR="00DF6E25" w:rsidRPr="008C0EC7">
        <w:rPr>
          <w:rFonts w:ascii="仿宋_GB2312" w:eastAsia="仿宋_GB2312" w:hint="eastAsia"/>
          <w:color w:val="000000" w:themeColor="text1"/>
          <w:sz w:val="32"/>
          <w:szCs w:val="32"/>
        </w:rPr>
        <w:t>国家自然科学基金的面上项目、青年项目及其他单项经费20万元以上的国家自然科学基金项目，国家社会科学基金的一般项目、青年项目及其他单项经费20</w:t>
      </w:r>
      <w:r w:rsidRPr="008C0EC7">
        <w:rPr>
          <w:rFonts w:ascii="仿宋_GB2312" w:eastAsia="仿宋_GB2312" w:hint="eastAsia"/>
          <w:color w:val="000000" w:themeColor="text1"/>
          <w:sz w:val="32"/>
          <w:szCs w:val="32"/>
        </w:rPr>
        <w:t>万元以上的国家社会科学基金项目者，直接通过学校推荐</w:t>
      </w:r>
      <w:r w:rsidR="008C3319" w:rsidRPr="008C0EC7">
        <w:rPr>
          <w:rFonts w:ascii="仿宋_GB2312" w:eastAsia="仿宋_GB2312" w:hint="eastAsia"/>
          <w:color w:val="000000" w:themeColor="text1"/>
          <w:sz w:val="32"/>
          <w:szCs w:val="32"/>
        </w:rPr>
        <w:t>。</w:t>
      </w:r>
    </w:p>
    <w:p w:rsidR="002A0819" w:rsidRPr="008C0EC7" w:rsidRDefault="00D70D16" w:rsidP="00DF4168">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3、申报正高级职称人员</w:t>
      </w:r>
      <w:r w:rsidR="004D0A76" w:rsidRPr="008C0EC7">
        <w:rPr>
          <w:rFonts w:ascii="仿宋_GB2312" w:eastAsia="仿宋_GB2312" w:hint="eastAsia"/>
          <w:color w:val="000000" w:themeColor="text1"/>
          <w:sz w:val="32"/>
          <w:szCs w:val="32"/>
        </w:rPr>
        <w:t>,</w:t>
      </w:r>
      <w:r w:rsidRPr="008C0EC7">
        <w:rPr>
          <w:rFonts w:ascii="仿宋_GB2312" w:eastAsia="仿宋_GB2312" w:hint="eastAsia"/>
          <w:color w:val="000000" w:themeColor="text1"/>
          <w:sz w:val="32"/>
          <w:szCs w:val="32"/>
        </w:rPr>
        <w:t>在符合省职称评审政策的基础上，在现有职称聘任期间以主持人身份完成国家自然科学基金的青年项目及其他单项经费20万元以上的国家自然科学基金项目，</w:t>
      </w:r>
      <w:r w:rsidR="00DF4168" w:rsidRPr="008C0EC7">
        <w:rPr>
          <w:rFonts w:ascii="仿宋_GB2312" w:eastAsia="仿宋_GB2312" w:hint="eastAsia"/>
          <w:color w:val="000000" w:themeColor="text1"/>
          <w:sz w:val="32"/>
          <w:szCs w:val="32"/>
        </w:rPr>
        <w:t>主持完成国家社会科学青年项目及</w:t>
      </w:r>
      <w:r w:rsidRPr="008C0EC7">
        <w:rPr>
          <w:rFonts w:ascii="仿宋_GB2312" w:eastAsia="仿宋_GB2312" w:hint="eastAsia"/>
          <w:color w:val="000000" w:themeColor="text1"/>
          <w:sz w:val="32"/>
          <w:szCs w:val="32"/>
        </w:rPr>
        <w:t>单项经费20万元以上的国家社会科学基金项目者，各学院</w:t>
      </w:r>
      <w:r w:rsidR="00DF4168" w:rsidRPr="008C0EC7">
        <w:rPr>
          <w:rFonts w:ascii="仿宋_GB2312" w:eastAsia="仿宋_GB2312" w:hint="eastAsia"/>
          <w:color w:val="000000" w:themeColor="text1"/>
          <w:sz w:val="32"/>
          <w:szCs w:val="32"/>
        </w:rPr>
        <w:t>可适当增加权重。</w:t>
      </w:r>
      <w:r w:rsidR="002A0819" w:rsidRPr="008C0EC7">
        <w:rPr>
          <w:rFonts w:ascii="仿宋_GB2312" w:eastAsia="仿宋_GB2312" w:hint="eastAsia"/>
          <w:color w:val="000000" w:themeColor="text1"/>
          <w:sz w:val="32"/>
          <w:szCs w:val="32"/>
        </w:rPr>
        <w:t>申报高一级职称（包括破格申报人员），在现有职称聘任期间以主持人身份获得国家基金项目但尚未结项者，或已结项但属破格申报者，各学院的《专业技术职务</w:t>
      </w:r>
      <w:r w:rsidR="002A0819" w:rsidRPr="008C0EC7">
        <w:rPr>
          <w:rFonts w:ascii="仿宋_GB2312" w:eastAsia="仿宋_GB2312" w:hint="eastAsia"/>
          <w:color w:val="000000" w:themeColor="text1"/>
          <w:sz w:val="32"/>
          <w:szCs w:val="32"/>
        </w:rPr>
        <w:lastRenderedPageBreak/>
        <w:t>任职资格推荐方案》中国家基金项目所占的权重不能低于10%。</w:t>
      </w:r>
    </w:p>
    <w:p w:rsidR="004358AB" w:rsidRPr="008C0EC7" w:rsidRDefault="002A0819" w:rsidP="00C531BE">
      <w:pPr>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本政策只适用于201</w:t>
      </w:r>
      <w:r w:rsidR="00496DEC" w:rsidRPr="008C0EC7">
        <w:rPr>
          <w:rFonts w:ascii="仿宋_GB2312" w:eastAsia="仿宋_GB2312" w:hint="eastAsia"/>
          <w:color w:val="000000" w:themeColor="text1"/>
          <w:sz w:val="32"/>
          <w:szCs w:val="32"/>
        </w:rPr>
        <w:t>8</w:t>
      </w:r>
      <w:r w:rsidRPr="008C0EC7">
        <w:rPr>
          <w:rFonts w:ascii="仿宋_GB2312" w:eastAsia="仿宋_GB2312" w:hint="eastAsia"/>
          <w:color w:val="000000" w:themeColor="text1"/>
          <w:sz w:val="32"/>
          <w:szCs w:val="32"/>
        </w:rPr>
        <w:t>年的专业技术职务任职资格推荐，请各单位按照该政策组织好本单位的推荐工作。</w:t>
      </w:r>
    </w:p>
    <w:p w:rsidR="00D70D16" w:rsidRPr="008C0EC7" w:rsidRDefault="00D70D16" w:rsidP="00C531BE">
      <w:pPr>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 xml:space="preserve">                           人事处</w:t>
      </w:r>
    </w:p>
    <w:p w:rsidR="00D70D16" w:rsidRPr="008C0EC7" w:rsidRDefault="00D70D16" w:rsidP="00C531BE">
      <w:pPr>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 xml:space="preserve">                      2018年10月</w:t>
      </w:r>
      <w:r w:rsidR="008C3319" w:rsidRPr="008C0EC7">
        <w:rPr>
          <w:rFonts w:ascii="仿宋_GB2312" w:eastAsia="仿宋_GB2312" w:hint="eastAsia"/>
          <w:color w:val="000000" w:themeColor="text1"/>
          <w:sz w:val="32"/>
          <w:szCs w:val="32"/>
        </w:rPr>
        <w:t>20</w:t>
      </w:r>
      <w:r w:rsidRPr="008C0EC7">
        <w:rPr>
          <w:rFonts w:ascii="仿宋_GB2312" w:eastAsia="仿宋_GB2312" w:hint="eastAsia"/>
          <w:color w:val="000000" w:themeColor="text1"/>
          <w:sz w:val="32"/>
          <w:szCs w:val="32"/>
        </w:rPr>
        <w:t>日</w:t>
      </w:r>
    </w:p>
    <w:sectPr w:rsidR="00D70D16" w:rsidRPr="008C0EC7"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ED0" w:rsidRDefault="00345ED0" w:rsidP="002A0819">
      <w:pPr>
        <w:spacing w:after="0"/>
      </w:pPr>
      <w:r>
        <w:separator/>
      </w:r>
    </w:p>
  </w:endnote>
  <w:endnote w:type="continuationSeparator" w:id="1">
    <w:p w:rsidR="00345ED0" w:rsidRDefault="00345ED0" w:rsidP="002A081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ED0" w:rsidRDefault="00345ED0" w:rsidP="002A0819">
      <w:pPr>
        <w:spacing w:after="0"/>
      </w:pPr>
      <w:r>
        <w:separator/>
      </w:r>
    </w:p>
  </w:footnote>
  <w:footnote w:type="continuationSeparator" w:id="1">
    <w:p w:rsidR="00345ED0" w:rsidRDefault="00345ED0" w:rsidP="002A081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502BF"/>
    <w:multiLevelType w:val="hybridMultilevel"/>
    <w:tmpl w:val="3C54D1C4"/>
    <w:lvl w:ilvl="0" w:tplc="CD364512">
      <w:start w:val="1"/>
      <w:numFmt w:val="decimal"/>
      <w:lvlText w:val="%1、"/>
      <w:lvlJc w:val="left"/>
      <w:pPr>
        <w:ind w:left="1780" w:hanging="1140"/>
      </w:pPr>
      <w:rPr>
        <w:rFonts w:ascii="仿宋_GB2312" w:eastAsia="仿宋_GB2312" w:hAnsi="Courier New" w:cs="Courier New"/>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30722"/>
  </w:hdrShapeDefaults>
  <w:footnotePr>
    <w:footnote w:id="0"/>
    <w:footnote w:id="1"/>
  </w:footnotePr>
  <w:endnotePr>
    <w:endnote w:id="0"/>
    <w:endnote w:id="1"/>
  </w:endnotePr>
  <w:compat>
    <w:useFELayout/>
  </w:compat>
  <w:rsids>
    <w:rsidRoot w:val="00D31D50"/>
    <w:rsid w:val="00034CB2"/>
    <w:rsid w:val="000408D0"/>
    <w:rsid w:val="000A1865"/>
    <w:rsid w:val="000A413C"/>
    <w:rsid w:val="000E2D87"/>
    <w:rsid w:val="00216D94"/>
    <w:rsid w:val="0022202D"/>
    <w:rsid w:val="002A0819"/>
    <w:rsid w:val="00310159"/>
    <w:rsid w:val="00323B43"/>
    <w:rsid w:val="00345ED0"/>
    <w:rsid w:val="00353ACA"/>
    <w:rsid w:val="003A1FB2"/>
    <w:rsid w:val="003D37D8"/>
    <w:rsid w:val="00426133"/>
    <w:rsid w:val="004358AB"/>
    <w:rsid w:val="00460FEA"/>
    <w:rsid w:val="00496DEC"/>
    <w:rsid w:val="004A2845"/>
    <w:rsid w:val="004D0A76"/>
    <w:rsid w:val="0074184E"/>
    <w:rsid w:val="00774FCE"/>
    <w:rsid w:val="00874274"/>
    <w:rsid w:val="008B7726"/>
    <w:rsid w:val="008C0EC7"/>
    <w:rsid w:val="008C3319"/>
    <w:rsid w:val="009861C8"/>
    <w:rsid w:val="00A44C57"/>
    <w:rsid w:val="00AD692F"/>
    <w:rsid w:val="00AE55DF"/>
    <w:rsid w:val="00C22BAC"/>
    <w:rsid w:val="00C4679A"/>
    <w:rsid w:val="00C531BE"/>
    <w:rsid w:val="00D31D50"/>
    <w:rsid w:val="00D44454"/>
    <w:rsid w:val="00D70D16"/>
    <w:rsid w:val="00DF4168"/>
    <w:rsid w:val="00DF6E25"/>
    <w:rsid w:val="00E60AF8"/>
    <w:rsid w:val="00E73024"/>
    <w:rsid w:val="00F901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081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A0819"/>
    <w:rPr>
      <w:rFonts w:ascii="Tahoma" w:hAnsi="Tahoma"/>
      <w:sz w:val="18"/>
      <w:szCs w:val="18"/>
    </w:rPr>
  </w:style>
  <w:style w:type="paragraph" w:styleId="a4">
    <w:name w:val="footer"/>
    <w:basedOn w:val="a"/>
    <w:link w:val="Char0"/>
    <w:uiPriority w:val="99"/>
    <w:semiHidden/>
    <w:unhideWhenUsed/>
    <w:rsid w:val="002A0819"/>
    <w:pPr>
      <w:tabs>
        <w:tab w:val="center" w:pos="4153"/>
        <w:tab w:val="right" w:pos="8306"/>
      </w:tabs>
    </w:pPr>
    <w:rPr>
      <w:sz w:val="18"/>
      <w:szCs w:val="18"/>
    </w:rPr>
  </w:style>
  <w:style w:type="character" w:customStyle="1" w:styleId="Char0">
    <w:name w:val="页脚 Char"/>
    <w:basedOn w:val="a0"/>
    <w:link w:val="a4"/>
    <w:uiPriority w:val="99"/>
    <w:semiHidden/>
    <w:rsid w:val="002A0819"/>
    <w:rPr>
      <w:rFonts w:ascii="Tahoma" w:hAnsi="Tahoma"/>
      <w:sz w:val="18"/>
      <w:szCs w:val="18"/>
    </w:rPr>
  </w:style>
  <w:style w:type="paragraph" w:styleId="a5">
    <w:name w:val="Plain Text"/>
    <w:basedOn w:val="a"/>
    <w:link w:val="Char1"/>
    <w:rsid w:val="002A0819"/>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5"/>
    <w:rsid w:val="002A0819"/>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刘雪梅</cp:lastModifiedBy>
  <cp:revision>15</cp:revision>
  <dcterms:created xsi:type="dcterms:W3CDTF">2008-09-11T17:20:00Z</dcterms:created>
  <dcterms:modified xsi:type="dcterms:W3CDTF">2018-10-23T07:53:00Z</dcterms:modified>
</cp:coreProperties>
</file>